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CBD6" w14:textId="7D9555FA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UMOWA NAJMU nr …..….</w:t>
      </w:r>
    </w:p>
    <w:p w14:paraId="074A789C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sz w:val="20"/>
          <w:szCs w:val="20"/>
          <w:vertAlign w:val="subscript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zawarta w Szczecinie w dniu ………….. r.</w:t>
      </w:r>
    </w:p>
    <w:p w14:paraId="4F019E0F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0C1997CB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pomiędzy:</w:t>
      </w:r>
    </w:p>
    <w:p w14:paraId="4CE10144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010644A" w14:textId="00503FDC" w:rsidR="00EC43C8" w:rsidRPr="007517EE" w:rsidRDefault="004D5F3F" w:rsidP="0081087E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Gminą Miasto Szczecin – Szkołą </w:t>
      </w:r>
      <w:r w:rsidRPr="007517EE">
        <w:rPr>
          <w:rFonts w:eastAsia="Times New Roman" w:cstheme="minorHAnsi"/>
          <w:sz w:val="20"/>
          <w:szCs w:val="20"/>
          <w:lang w:eastAsia="pl-PL"/>
        </w:rPr>
        <w:t>………………………………..….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 w Szczecinie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ul………………., …-….Szczecin, </w:t>
      </w:r>
      <w:bookmarkStart w:id="0" w:name="_Hlk96678931"/>
    </w:p>
    <w:p w14:paraId="6EFA6238" w14:textId="65105EC4" w:rsidR="004D5F3F" w:rsidRPr="007517EE" w:rsidRDefault="004D5F3F" w:rsidP="0081087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NIP: 8510309410, REGON: 811684232</w:t>
      </w:r>
      <w:bookmarkEnd w:id="0"/>
      <w:r w:rsidRPr="007517EE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reprezentowaną </w:t>
      </w:r>
      <w:r w:rsidRPr="007517EE">
        <w:rPr>
          <w:rFonts w:eastAsia="Times New Roman" w:cstheme="minorHAnsi"/>
          <w:sz w:val="20"/>
          <w:szCs w:val="20"/>
          <w:lang w:eastAsia="pl-PL"/>
        </w:rPr>
        <w:t>przez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>………………………</w:t>
      </w:r>
    </w:p>
    <w:p w14:paraId="1696FA5A" w14:textId="42CA3782" w:rsidR="004D5F3F" w:rsidRPr="007517EE" w:rsidRDefault="004D5F3F" w:rsidP="0081087E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– Dyrektora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Szkoły …………………………….…..w Szczecinie, na podstawie pełnomocnictwa Prezydenta Miasta Szczecin nr ………………………… z dnia …………………….r.  </w:t>
      </w:r>
    </w:p>
    <w:p w14:paraId="390F19D9" w14:textId="77777777" w:rsidR="004D5F3F" w:rsidRPr="007517EE" w:rsidRDefault="004D5F3F" w:rsidP="0081087E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zwaną dalej: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„Wynajmującym”</w:t>
      </w:r>
      <w:r w:rsidRPr="007517EE">
        <w:rPr>
          <w:rFonts w:eastAsia="Times New Roman" w:cstheme="minorHAnsi"/>
          <w:sz w:val="20"/>
          <w:szCs w:val="20"/>
          <w:lang w:eastAsia="pl-PL"/>
        </w:rPr>
        <w:t>,</w:t>
      </w:r>
    </w:p>
    <w:p w14:paraId="50F672DF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7517EE">
        <w:rPr>
          <w:rFonts w:eastAsia="Times New Roman" w:cstheme="minorHAnsi"/>
          <w:bCs/>
          <w:sz w:val="20"/>
          <w:szCs w:val="20"/>
          <w:lang w:eastAsia="pl-PL"/>
        </w:rPr>
        <w:t>a</w:t>
      </w:r>
    </w:p>
    <w:p w14:paraId="19A1A689" w14:textId="64D6D70F" w:rsidR="004D5F3F" w:rsidRPr="007517EE" w:rsidRDefault="00EC43C8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………………………………………………….</w:t>
      </w:r>
    </w:p>
    <w:p w14:paraId="21053796" w14:textId="2C6260EE" w:rsidR="00EC43C8" w:rsidRPr="007517EE" w:rsidRDefault="00EC43C8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………………………………………………….</w:t>
      </w:r>
    </w:p>
    <w:p w14:paraId="552D6652" w14:textId="76F0F469" w:rsidR="00EC43C8" w:rsidRPr="007517EE" w:rsidRDefault="00EC43C8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………………………………………………….</w:t>
      </w:r>
    </w:p>
    <w:p w14:paraId="14DD4ED1" w14:textId="2AF31EF4" w:rsidR="00EC43C8" w:rsidRPr="007517EE" w:rsidRDefault="00EC43C8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………………………………………………….</w:t>
      </w:r>
    </w:p>
    <w:p w14:paraId="39FBDE2D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zwaną/</w:t>
      </w:r>
      <w:proofErr w:type="spellStart"/>
      <w:r w:rsidRPr="007517EE">
        <w:rPr>
          <w:rFonts w:eastAsia="Times New Roman" w:cstheme="minorHAnsi"/>
          <w:sz w:val="20"/>
          <w:szCs w:val="20"/>
          <w:lang w:eastAsia="pl-PL"/>
        </w:rPr>
        <w:t>ym</w:t>
      </w:r>
      <w:proofErr w:type="spellEnd"/>
      <w:r w:rsidRPr="007517EE">
        <w:rPr>
          <w:rFonts w:eastAsia="Times New Roman" w:cstheme="minorHAnsi"/>
          <w:sz w:val="20"/>
          <w:szCs w:val="20"/>
          <w:lang w:eastAsia="pl-PL"/>
        </w:rPr>
        <w:t xml:space="preserve"> dalej „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>Najemcą”,</w:t>
      </w:r>
    </w:p>
    <w:p w14:paraId="733062B7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Cs/>
          <w:sz w:val="20"/>
          <w:szCs w:val="20"/>
          <w:lang w:eastAsia="pl-PL"/>
        </w:rPr>
        <w:t>łącznie zwani: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 ,,stronami”.</w:t>
      </w:r>
    </w:p>
    <w:p w14:paraId="2247EA36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BF0EA77" w14:textId="4AFCB5D3" w:rsidR="004D5F3F" w:rsidRPr="007517EE" w:rsidRDefault="004D5F3F" w:rsidP="0081087E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Niniejsza umowa, zwana dalej Umową, jest zawierana na podstawie § 4 ust. </w:t>
      </w:r>
      <w:bookmarkStart w:id="1" w:name="_Hlk102215420"/>
      <w:bookmarkStart w:id="2" w:name="_Hlk102214792"/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bookmarkEnd w:id="1"/>
      <w:r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2"/>
      <w:r w:rsidRPr="007517EE">
        <w:rPr>
          <w:rFonts w:eastAsia="Times New Roman" w:cstheme="minorHAnsi"/>
          <w:sz w:val="20"/>
          <w:szCs w:val="20"/>
          <w:lang w:eastAsia="pl-PL"/>
        </w:rPr>
        <w:t xml:space="preserve">Uchwały </w:t>
      </w:r>
      <w:r w:rsidRPr="007517EE">
        <w:rPr>
          <w:rFonts w:eastAsia="Times New Roman" w:cstheme="minorHAnsi"/>
          <w:sz w:val="20"/>
          <w:szCs w:val="20"/>
          <w:lang w:eastAsia="pl-PL"/>
        </w:rPr>
        <w:br/>
        <w:t>Nr  LXIII/1169/06 Rady Miasta Szczecina z dnia 16 października 2006 r. w sprawie określenia szczegółowych warunków korzystania z nieruchomości gminnych przez miejskie jednostki organizacyjne nie posiadające osobowości prawnej (Dz. U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rz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. Woj. </w:t>
      </w:r>
      <w:proofErr w:type="spellStart"/>
      <w:r w:rsidRPr="007517EE">
        <w:rPr>
          <w:rFonts w:eastAsia="Times New Roman" w:cstheme="minorHAnsi"/>
          <w:sz w:val="20"/>
          <w:szCs w:val="20"/>
          <w:lang w:eastAsia="pl-PL"/>
        </w:rPr>
        <w:t>Zachodniopom</w:t>
      </w:r>
      <w:proofErr w:type="spellEnd"/>
      <w:r w:rsidRPr="007517EE">
        <w:rPr>
          <w:rFonts w:eastAsia="Times New Roman" w:cstheme="minorHAnsi"/>
          <w:sz w:val="20"/>
          <w:szCs w:val="20"/>
          <w:lang w:eastAsia="pl-PL"/>
        </w:rPr>
        <w:t>. z 2006 r. Nr 108, poz. 2078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,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z 2007 r. nr 95, poz. 1677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,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z 2009 r. Nr 4, poz. 154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,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z 2010 r. Nr 10, poz. 188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,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z 2012 r. poz. 1535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,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z 2015 r., poz. 2447). </w:t>
      </w:r>
    </w:p>
    <w:p w14:paraId="245FB0B2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060A71DD" w14:textId="77777777" w:rsidR="004D5F3F" w:rsidRPr="007517EE" w:rsidRDefault="004D5F3F" w:rsidP="0081087E">
      <w:pPr>
        <w:spacing w:after="0" w:line="276" w:lineRule="auto"/>
        <w:jc w:val="center"/>
        <w:rPr>
          <w:rFonts w:eastAsia="Calibri" w:cstheme="minorHAnsi"/>
          <w:sz w:val="20"/>
          <w:szCs w:val="20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§ 1</w:t>
      </w:r>
      <w:r w:rsidRPr="007517EE">
        <w:rPr>
          <w:rFonts w:eastAsia="Calibri" w:cstheme="minorHAnsi"/>
          <w:sz w:val="20"/>
          <w:szCs w:val="20"/>
        </w:rPr>
        <w:t xml:space="preserve"> </w:t>
      </w:r>
    </w:p>
    <w:p w14:paraId="59BECC8D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Calibri" w:cstheme="minorHAnsi"/>
          <w:b/>
          <w:sz w:val="20"/>
          <w:szCs w:val="20"/>
        </w:rPr>
        <w:t>Przedmiot Umowy</w:t>
      </w:r>
    </w:p>
    <w:p w14:paraId="0CCDE78D" w14:textId="2EF437E8" w:rsidR="004D5F3F" w:rsidRPr="007517EE" w:rsidRDefault="00EC43C8" w:rsidP="002F0816">
      <w:pPr>
        <w:numPr>
          <w:ilvl w:val="0"/>
          <w:numId w:val="16"/>
        </w:numPr>
        <w:tabs>
          <w:tab w:val="num" w:pos="284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</w:rPr>
        <w:t>Przedmiotem najmu jest pływalnia</w:t>
      </w:r>
      <w:r w:rsidRPr="007517EE">
        <w:rPr>
          <w:rFonts w:eastAsia="Times New Roman" w:cstheme="minorHAnsi"/>
          <w:b/>
          <w:sz w:val="20"/>
          <w:szCs w:val="20"/>
        </w:rPr>
        <w:t xml:space="preserve"> </w:t>
      </w:r>
      <w:r w:rsidRPr="007517EE">
        <w:rPr>
          <w:rFonts w:eastAsia="Times New Roman" w:cstheme="minorHAnsi"/>
          <w:sz w:val="20"/>
          <w:szCs w:val="20"/>
        </w:rPr>
        <w:t>położona w budynku Centrum Kształcenia Sportowego w Szczecinie</w:t>
      </w:r>
      <w:r w:rsidRPr="007517EE">
        <w:rPr>
          <w:rFonts w:eastAsia="Times New Roman" w:cstheme="minorHAnsi"/>
          <w:b/>
          <w:sz w:val="20"/>
          <w:szCs w:val="20"/>
        </w:rPr>
        <w:t xml:space="preserve"> </w:t>
      </w:r>
      <w:r w:rsidRPr="007517EE">
        <w:rPr>
          <w:rFonts w:eastAsia="Times New Roman" w:cstheme="minorHAnsi"/>
          <w:sz w:val="20"/>
          <w:szCs w:val="20"/>
        </w:rPr>
        <w:t>przy ulicy Rydla 49, stanowiącym własność Gminy Miasta Szczecin i znajdującym się w dyspozycji Szkoły budynku Centrum Kształcenia Sportowego  w Szczecinie.</w:t>
      </w:r>
      <w:r w:rsidRPr="007517EE">
        <w:rPr>
          <w:rFonts w:eastAsia="Times New Roman" w:cstheme="minorHAnsi"/>
          <w:b/>
          <w:sz w:val="20"/>
          <w:szCs w:val="20"/>
        </w:rPr>
        <w:t xml:space="preserve"> </w:t>
      </w:r>
    </w:p>
    <w:p w14:paraId="3B1EFAD9" w14:textId="77777777" w:rsidR="00EC43C8" w:rsidRPr="007517EE" w:rsidRDefault="004D5F3F" w:rsidP="00EC43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 xml:space="preserve">2. </w:t>
      </w:r>
      <w:r w:rsidR="00EC43C8" w:rsidRPr="007517EE">
        <w:rPr>
          <w:rFonts w:eastAsia="Times New Roman" w:cstheme="minorHAnsi"/>
          <w:sz w:val="20"/>
          <w:szCs w:val="20"/>
        </w:rPr>
        <w:t>Wynajmujący oddaje, a Najemca bierze w najem pływalnię określoną ust. 1, w stanie technicznym i z wyposażeniem opisanym Załączniku nr 1 w następujących terminach:</w:t>
      </w:r>
    </w:p>
    <w:p w14:paraId="2E8A26A2" w14:textId="77777777" w:rsidR="00EC43C8" w:rsidRPr="007517EE" w:rsidRDefault="00EC43C8" w:rsidP="00EC43C8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</w:rPr>
      </w:pPr>
      <w:r w:rsidRPr="007517EE">
        <w:rPr>
          <w:rFonts w:eastAsia="Times New Roman" w:cstheme="minorHAnsi"/>
          <w:b/>
          <w:sz w:val="20"/>
          <w:szCs w:val="20"/>
        </w:rPr>
        <w:t>……………………………………………..</w:t>
      </w:r>
    </w:p>
    <w:p w14:paraId="04F8D97D" w14:textId="77777777" w:rsidR="00EC43C8" w:rsidRPr="007517EE" w:rsidRDefault="00EC43C8" w:rsidP="00EC43C8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</w:rPr>
      </w:pPr>
      <w:r w:rsidRPr="007517EE">
        <w:rPr>
          <w:rFonts w:eastAsia="Times New Roman" w:cstheme="minorHAnsi"/>
          <w:b/>
          <w:sz w:val="20"/>
          <w:szCs w:val="20"/>
        </w:rPr>
        <w:t>……………………………………………..</w:t>
      </w:r>
    </w:p>
    <w:p w14:paraId="59BC5292" w14:textId="77777777" w:rsidR="00EC43C8" w:rsidRPr="007517EE" w:rsidRDefault="00EC43C8" w:rsidP="00EC43C8">
      <w:pPr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</w:rPr>
      </w:pPr>
      <w:r w:rsidRPr="007517EE">
        <w:rPr>
          <w:rFonts w:eastAsia="Times New Roman" w:cstheme="minorHAnsi"/>
          <w:b/>
          <w:sz w:val="20"/>
          <w:szCs w:val="20"/>
        </w:rPr>
        <w:t>……………………………………………..</w:t>
      </w:r>
    </w:p>
    <w:p w14:paraId="4A4587D0" w14:textId="77777777" w:rsidR="00EC43C8" w:rsidRPr="007517EE" w:rsidRDefault="00EC43C8" w:rsidP="00EC43C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</w:rPr>
        <w:t xml:space="preserve">     ……………………………………………..</w:t>
      </w:r>
      <w:r w:rsidR="004D5F3F"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238CC23" w14:textId="195418BB" w:rsidR="004D5F3F" w:rsidRPr="007517EE" w:rsidRDefault="004D5F3F" w:rsidP="00EC43C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z wyłączeniem dni wolnych od nauki i pracy zgodnie z kalendarzem MEN na rok </w:t>
      </w:r>
      <w:r w:rsidR="00D810BC" w:rsidRPr="00751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[…]/[…] </w:t>
      </w:r>
    </w:p>
    <w:p w14:paraId="49CF2747" w14:textId="05586F03" w:rsidR="00EC43C8" w:rsidRDefault="00EC43C8" w:rsidP="00EC43C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</w:rPr>
        <w:t>Najemca będzie używał przedmiot najmu w celu prowadzenia zajęć ……………………………… na basenie.</w:t>
      </w:r>
    </w:p>
    <w:p w14:paraId="59A64430" w14:textId="77777777" w:rsidR="004D5F3F" w:rsidRPr="007517EE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Jakakolwiek zmiana celu </w:t>
      </w:r>
      <w:r w:rsidRPr="007517EE">
        <w:rPr>
          <w:rFonts w:eastAsia="Calibri" w:cstheme="minorHAnsi"/>
          <w:sz w:val="20"/>
          <w:szCs w:val="20"/>
        </w:rPr>
        <w:t>działalności, określonego w ust. 3, wymaga uprzedniej pisemnej zgody Wynajmującego.</w:t>
      </w:r>
    </w:p>
    <w:p w14:paraId="5A92CA5D" w14:textId="77777777" w:rsidR="004D5F3F" w:rsidRPr="007517EE" w:rsidRDefault="004D5F3F" w:rsidP="0081087E">
      <w:pPr>
        <w:numPr>
          <w:ilvl w:val="0"/>
          <w:numId w:val="17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W przypadkach uzasadnionych potrzebami Wynajmującego, dopuszcza się możliwość zmiany zasad najmu określonych w ustępie 1-2 poprzez wskazanie przez personel szkoły innego pomieszczenia dla prowadzenia działalności Najemcy lub przez zmianę terminu prowadzenia jego działalności, informując Najemcę o zmianie odpowiednio wcześniej. </w:t>
      </w:r>
    </w:p>
    <w:p w14:paraId="35AC3FF1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7A9043E9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§ 2 </w:t>
      </w:r>
    </w:p>
    <w:p w14:paraId="0B8A3CFB" w14:textId="2D85C01D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Wynagrodzenie </w:t>
      </w:r>
    </w:p>
    <w:p w14:paraId="51521C0F" w14:textId="7E63B49C" w:rsidR="004D5F3F" w:rsidRPr="007517EE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Ustala się wysokość czynszu najmu za każdą godzinę </w:t>
      </w:r>
      <w:bookmarkStart w:id="3" w:name="_Hlk102216607"/>
      <w:r w:rsidR="00FA215F"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bookmarkEnd w:id="3"/>
      <w:r w:rsidRPr="007517EE">
        <w:rPr>
          <w:rFonts w:eastAsia="Times New Roman" w:cstheme="minorHAnsi"/>
          <w:sz w:val="20"/>
          <w:szCs w:val="20"/>
          <w:lang w:eastAsia="pl-PL"/>
        </w:rPr>
        <w:t xml:space="preserve"> (</w:t>
      </w:r>
      <w:r w:rsidR="00FA215F"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min.) na kwotę ,,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[…]</w:t>
      </w:r>
      <w:r w:rsidRPr="007517EE">
        <w:rPr>
          <w:rFonts w:eastAsia="Times New Roman" w:cstheme="minorHAnsi"/>
          <w:sz w:val="20"/>
          <w:szCs w:val="20"/>
          <w:lang w:eastAsia="pl-PL"/>
        </w:rPr>
        <w:t>”. (słownie: ,,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[…]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”.) netto plus obowiązujący podatek VAT. Kwota obejmuje koszty utrzymania pomieszczenia. </w:t>
      </w:r>
    </w:p>
    <w:p w14:paraId="560B521A" w14:textId="59C2D503" w:rsidR="004D5F3F" w:rsidRPr="007517EE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Czynsz płatny będzie miesięcznie w wysokości stanowiącej iloczyn stawki czynszu określonej w § 2 ust. 1 oraz ilości godzin najmu przypadających w danych miesiącu, określonych na podstawie § 1 ust. 2 Umowy. </w:t>
      </w:r>
    </w:p>
    <w:p w14:paraId="23231B89" w14:textId="452BB4CE" w:rsidR="00253677" w:rsidRPr="00F11C79" w:rsidRDefault="00E019F7" w:rsidP="00253677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1"/>
          <w:szCs w:val="21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Najemca zapłaci Wynajmującemu czynsz najmu w wysokości stanowiącej sumy kwot określonych na podstawie w ust. 1 i 2 z góry do </w:t>
      </w:r>
      <w:r w:rsidRPr="001B29F5">
        <w:rPr>
          <w:rFonts w:eastAsia="Times New Roman" w:cstheme="minorHAnsi"/>
          <w:sz w:val="20"/>
          <w:szCs w:val="20"/>
          <w:lang w:eastAsia="pl-PL"/>
        </w:rPr>
        <w:t xml:space="preserve">dnia </w:t>
      </w:r>
      <w:r w:rsidRPr="001B29F5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1B29F5">
        <w:rPr>
          <w:rFonts w:eastAsia="Times New Roman" w:cstheme="minorHAnsi"/>
          <w:sz w:val="20"/>
          <w:szCs w:val="20"/>
          <w:lang w:eastAsia="pl-PL"/>
        </w:rPr>
        <w:t xml:space="preserve"> każdego miesiąca za miesiąc, za który należna jest płatność, na podstawie faktury wystawionej przez Wynajmującego, na rachunek Wynajmującego prowadzony w banku </w:t>
      </w:r>
      <w:r w:rsidRPr="001B29F5">
        <w:rPr>
          <w:rFonts w:eastAsia="Times New Roman" w:cstheme="minorHAnsi"/>
          <w:bCs/>
          <w:sz w:val="20"/>
          <w:szCs w:val="20"/>
          <w:lang w:eastAsia="pl-PL"/>
        </w:rPr>
        <w:t xml:space="preserve">[…] </w:t>
      </w:r>
      <w:r w:rsidRPr="001B29F5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1B29F5">
        <w:rPr>
          <w:rFonts w:eastAsia="Times New Roman" w:cstheme="minorHAnsi"/>
          <w:bCs/>
          <w:sz w:val="20"/>
          <w:szCs w:val="20"/>
          <w:lang w:eastAsia="pl-PL"/>
        </w:rPr>
        <w:t>[…].</w:t>
      </w:r>
      <w:r w:rsidR="00253677" w:rsidRPr="001B29F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253677" w:rsidRPr="001B29F5">
        <w:rPr>
          <w:rFonts w:cstheme="minorHAnsi"/>
          <w:sz w:val="20"/>
          <w:szCs w:val="20"/>
        </w:rPr>
        <w:t>Opłata wniesiona za zajęcia w danym miesiącu, a które to zajęcia się nie odbyły z powodów opisanych w §2 pkt 5, § 3 pkt 3, §</w:t>
      </w:r>
      <w:r w:rsidR="00253677" w:rsidRPr="00253677">
        <w:rPr>
          <w:rFonts w:cstheme="minorHAnsi"/>
          <w:sz w:val="20"/>
          <w:szCs w:val="20"/>
        </w:rPr>
        <w:t xml:space="preserve"> </w:t>
      </w:r>
      <w:r w:rsidR="00253677">
        <w:rPr>
          <w:rFonts w:cstheme="minorHAnsi"/>
          <w:sz w:val="20"/>
          <w:szCs w:val="20"/>
        </w:rPr>
        <w:t>8</w:t>
      </w:r>
      <w:r w:rsidR="00253677" w:rsidRPr="00253677">
        <w:rPr>
          <w:rFonts w:cstheme="minorHAnsi"/>
          <w:sz w:val="20"/>
          <w:szCs w:val="20"/>
        </w:rPr>
        <w:t xml:space="preserve"> pkt 6, 7 będzie rozliczna w opłacie za kolejny miesiąc.</w:t>
      </w:r>
    </w:p>
    <w:p w14:paraId="04145148" w14:textId="77777777" w:rsidR="004D5F3F" w:rsidRPr="007517EE" w:rsidRDefault="004D5F3F" w:rsidP="00E019F7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Za dzień zapłaty uważa się dzień uznania rachunku Wynajmującego. </w:t>
      </w:r>
    </w:p>
    <w:p w14:paraId="605F4764" w14:textId="77777777" w:rsidR="004D5F3F" w:rsidRPr="007517EE" w:rsidRDefault="004D5F3F" w:rsidP="0081087E">
      <w:pPr>
        <w:numPr>
          <w:ilvl w:val="0"/>
          <w:numId w:val="3"/>
        </w:numPr>
        <w:tabs>
          <w:tab w:val="num" w:pos="0"/>
        </w:tabs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sz w:val="20"/>
          <w:szCs w:val="20"/>
        </w:rPr>
        <w:t>Wyłącza się prawo do dokonywania przez Najemcę jakichkolwiek potrące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ń </w:t>
      </w:r>
      <w:r w:rsidRPr="007517EE">
        <w:rPr>
          <w:rFonts w:eastAsia="Calibri" w:cstheme="minorHAnsi"/>
          <w:sz w:val="20"/>
          <w:szCs w:val="20"/>
        </w:rPr>
        <w:t>własnych wierzytelności lub nabytych wierzytelności z wierzytelnościam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i </w:t>
      </w:r>
      <w:r w:rsidRPr="007517EE">
        <w:rPr>
          <w:rFonts w:eastAsia="Calibri" w:cstheme="minorHAnsi"/>
          <w:sz w:val="20"/>
          <w:szCs w:val="20"/>
        </w:rPr>
        <w:t>Wynajmującego</w:t>
      </w:r>
      <w:r w:rsidRPr="007517EE">
        <w:rPr>
          <w:rFonts w:eastAsia="Times New Roman" w:cstheme="minorHAnsi"/>
          <w:sz w:val="20"/>
          <w:szCs w:val="20"/>
          <w:lang w:eastAsia="pl-PL"/>
        </w:rPr>
        <w:t>.</w:t>
      </w:r>
    </w:p>
    <w:p w14:paraId="4242AF1B" w14:textId="12977A66" w:rsidR="004D5F3F" w:rsidRPr="007517EE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lastRenderedPageBreak/>
        <w:t xml:space="preserve">W przypadku używania przedmiotu najmu bez tytułu prawnego Najemca zapłaci wynagrodzenie za bezumowne korzystanie w kwocie odpowiadającej 2-krotnej wysokości czynszu, określonego w ust. 1 za każdy 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 xml:space="preserve">rozpoczęty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miesiąc.  </w:t>
      </w:r>
    </w:p>
    <w:p w14:paraId="1344683E" w14:textId="77777777" w:rsidR="004D5F3F" w:rsidRPr="007517EE" w:rsidRDefault="004D5F3F" w:rsidP="0081087E">
      <w:pPr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color w:val="000000"/>
          <w:sz w:val="20"/>
          <w:szCs w:val="20"/>
          <w:shd w:val="clear" w:color="auto" w:fill="FFFFFF"/>
        </w:rPr>
        <w:t xml:space="preserve">Wynajmujący oświadcza, a Najemca przyjmuje do wiadomości, </w:t>
      </w:r>
      <w:r w:rsidRPr="007517EE">
        <w:rPr>
          <w:rFonts w:eastAsia="Calibri" w:cstheme="minorHAnsi"/>
          <w:sz w:val="20"/>
          <w:szCs w:val="20"/>
        </w:rPr>
        <w:t>faktury wystawiane przez Wynajmującego będą zawierały następujące dane:</w:t>
      </w:r>
    </w:p>
    <w:p w14:paraId="425FC64D" w14:textId="77777777" w:rsidR="004D5F3F" w:rsidRPr="007517EE" w:rsidRDefault="004D5F3F" w:rsidP="0081087E">
      <w:pPr>
        <w:tabs>
          <w:tab w:val="num" w:pos="284"/>
        </w:tabs>
        <w:spacing w:after="0" w:line="276" w:lineRule="auto"/>
        <w:ind w:firstLine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Sprzedawca:</w:t>
      </w:r>
      <w:r w:rsidRPr="007517EE">
        <w:rPr>
          <w:rFonts w:eastAsia="Times New Roman" w:cstheme="minorHAnsi"/>
          <w:sz w:val="20"/>
          <w:szCs w:val="20"/>
          <w:lang w:eastAsia="pl-PL"/>
        </w:rPr>
        <w:t> Gmina Miasto Szczecin,</w:t>
      </w:r>
    </w:p>
    <w:p w14:paraId="6F473F27" w14:textId="77777777" w:rsidR="004D5F3F" w:rsidRPr="007517EE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                          pl. Armii Krajowej 1,</w:t>
      </w:r>
    </w:p>
    <w:p w14:paraId="1B4EAA70" w14:textId="77777777" w:rsidR="004D5F3F" w:rsidRPr="007517EE" w:rsidRDefault="004D5F3F" w:rsidP="0081087E">
      <w:pPr>
        <w:tabs>
          <w:tab w:val="num" w:pos="284"/>
        </w:tabs>
        <w:spacing w:after="0" w:line="276" w:lineRule="auto"/>
        <w:ind w:firstLine="426"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                          70-456 Szczecin,</w:t>
      </w:r>
    </w:p>
    <w:p w14:paraId="33ED5A7D" w14:textId="77777777" w:rsidR="004D5F3F" w:rsidRPr="007517EE" w:rsidRDefault="004D5F3F" w:rsidP="0081087E">
      <w:pPr>
        <w:tabs>
          <w:tab w:val="num" w:pos="284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sz w:val="20"/>
          <w:szCs w:val="20"/>
        </w:rPr>
        <w:t xml:space="preserve">                  </w:t>
      </w:r>
      <w:r w:rsidRPr="007517EE">
        <w:rPr>
          <w:rFonts w:eastAsia="Calibri" w:cstheme="minorHAnsi"/>
          <w:sz w:val="20"/>
          <w:szCs w:val="20"/>
        </w:rPr>
        <w:tab/>
        <w:t xml:space="preserve">          NIP: 8510309410, </w:t>
      </w:r>
    </w:p>
    <w:p w14:paraId="3E35ED65" w14:textId="138A5268" w:rsidR="00EC43C8" w:rsidRPr="007517EE" w:rsidRDefault="004D5F3F" w:rsidP="00EC43C8">
      <w:pPr>
        <w:pStyle w:val="Bezodstpw"/>
        <w:tabs>
          <w:tab w:val="num" w:pos="284"/>
        </w:tabs>
        <w:ind w:firstLine="708"/>
        <w:jc w:val="both"/>
        <w:rPr>
          <w:rFonts w:cstheme="minorHAnsi"/>
          <w:sz w:val="20"/>
          <w:szCs w:val="20"/>
          <w:u w:val="single"/>
        </w:rPr>
      </w:pPr>
      <w:r w:rsidRPr="007517EE">
        <w:rPr>
          <w:rFonts w:eastAsia="Times New Roman" w:cstheme="minorHAnsi"/>
          <w:b/>
          <w:bCs/>
          <w:sz w:val="20"/>
          <w:szCs w:val="20"/>
          <w:u w:val="single"/>
        </w:rPr>
        <w:t>Wystawca:</w:t>
      </w:r>
      <w:r w:rsidRPr="007517EE">
        <w:rPr>
          <w:rFonts w:eastAsia="Times New Roman" w:cstheme="minorHAnsi"/>
          <w:sz w:val="20"/>
          <w:szCs w:val="20"/>
        </w:rPr>
        <w:t>    </w:t>
      </w:r>
      <w:r w:rsidR="00EC43C8" w:rsidRPr="007517EE">
        <w:rPr>
          <w:rFonts w:cstheme="minorHAnsi"/>
          <w:sz w:val="20"/>
          <w:szCs w:val="20"/>
        </w:rPr>
        <w:t>Centrum Kształcenia Sportowego</w:t>
      </w:r>
    </w:p>
    <w:p w14:paraId="35E11A1A" w14:textId="4F1D7132" w:rsidR="00EC43C8" w:rsidRPr="007517EE" w:rsidRDefault="00EC43C8" w:rsidP="00EC43C8">
      <w:pPr>
        <w:pStyle w:val="Bezodstpw"/>
        <w:tabs>
          <w:tab w:val="num" w:pos="284"/>
        </w:tabs>
        <w:ind w:left="708" w:firstLine="708"/>
        <w:jc w:val="both"/>
        <w:rPr>
          <w:rFonts w:cstheme="minorHAnsi"/>
          <w:sz w:val="20"/>
          <w:szCs w:val="20"/>
        </w:rPr>
      </w:pPr>
      <w:r w:rsidRPr="007517EE">
        <w:rPr>
          <w:rFonts w:cstheme="minorHAnsi"/>
          <w:sz w:val="20"/>
          <w:szCs w:val="20"/>
        </w:rPr>
        <w:t xml:space="preserve">           </w:t>
      </w:r>
      <w:r w:rsidRPr="007517EE">
        <w:rPr>
          <w:rFonts w:eastAsia="Times New Roman" w:cstheme="minorHAnsi"/>
          <w:sz w:val="20"/>
          <w:szCs w:val="20"/>
        </w:rPr>
        <w:t xml:space="preserve">Ul. Rydla 49 </w:t>
      </w:r>
    </w:p>
    <w:p w14:paraId="17B32C31" w14:textId="1F707005" w:rsidR="00EC43C8" w:rsidRPr="007517EE" w:rsidRDefault="00EC43C8" w:rsidP="00EC43C8">
      <w:pPr>
        <w:pStyle w:val="Bezodstpw"/>
        <w:tabs>
          <w:tab w:val="num" w:pos="284"/>
        </w:tabs>
        <w:ind w:left="1416"/>
        <w:jc w:val="both"/>
        <w:rPr>
          <w:rFonts w:cstheme="minorHAnsi"/>
          <w:sz w:val="20"/>
          <w:szCs w:val="20"/>
        </w:rPr>
      </w:pPr>
      <w:r w:rsidRPr="007517EE">
        <w:rPr>
          <w:rFonts w:cstheme="minorHAnsi"/>
          <w:sz w:val="20"/>
          <w:szCs w:val="20"/>
        </w:rPr>
        <w:t xml:space="preserve">           </w:t>
      </w:r>
      <w:r w:rsidRPr="007517EE">
        <w:rPr>
          <w:rFonts w:eastAsia="Times New Roman" w:cstheme="minorHAnsi"/>
          <w:sz w:val="20"/>
          <w:szCs w:val="20"/>
        </w:rPr>
        <w:t xml:space="preserve">70-783 Szczecin. </w:t>
      </w:r>
    </w:p>
    <w:p w14:paraId="64746067" w14:textId="38C423F2" w:rsidR="00C63D17" w:rsidRPr="007517EE" w:rsidRDefault="00C63D17" w:rsidP="00C63D17">
      <w:pPr>
        <w:numPr>
          <w:ilvl w:val="0"/>
          <w:numId w:val="18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W przypadku, gdy w danym miesiącu dostęp do pomieszczeń będących przedmiotem najmu będzie niemożliwy lub utrudniony z przyczyn leżących po stronie Wynajmującego lub zajęcia nie odbędą się z przyczyn leżących po stronie Wynajmującego, rozliczenie czynszu za ten miesiąc nastąpi na podstawie faktury korygującej – uwzględniającej okres kiedy nie można było korzystać z przedmiotu najmu.</w:t>
      </w:r>
    </w:p>
    <w:p w14:paraId="3E4474E4" w14:textId="77777777" w:rsidR="0081087E" w:rsidRPr="007517EE" w:rsidRDefault="0081087E" w:rsidP="0081087E">
      <w:p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9.</w:t>
      </w:r>
      <w:r w:rsidRPr="007517EE">
        <w:rPr>
          <w:rFonts w:eastAsia="Times New Roman" w:cstheme="minorHAnsi"/>
          <w:sz w:val="20"/>
          <w:szCs w:val="20"/>
          <w:lang w:eastAsia="pl-PL"/>
        </w:rPr>
        <w:tab/>
        <w:t xml:space="preserve">W przypadku opóźnienia w zapłacie ww. należności Wynajmujący ma prawo naliczyć odsetki ustawowe za opóźnienie w transakcjach handlowych. </w:t>
      </w:r>
    </w:p>
    <w:p w14:paraId="63452CC9" w14:textId="0E488DD6" w:rsidR="0081087E" w:rsidRPr="007517EE" w:rsidRDefault="0081087E" w:rsidP="0081087E">
      <w:p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10. W przypadku nieuiszczenia przez Najemcę czynszu najmu w terminie, o którym mowa w ust. 3, Wynajmującemu przysługuje na podstawie art. 10 ustawy z dnia 8 marca 2013 r. o przeciwdziałaniu nadmiernym opóźnieniom w transakcjach handlowych (</w:t>
      </w:r>
      <w:r w:rsidR="00C40CC9" w:rsidRPr="007517EE">
        <w:rPr>
          <w:rFonts w:eastAsia="Times New Roman" w:cstheme="minorHAnsi"/>
          <w:sz w:val="20"/>
          <w:szCs w:val="20"/>
          <w:lang w:eastAsia="pl-PL"/>
        </w:rPr>
        <w:t>Dz.U. z 2022 r. poz. 893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) rekompensata za koszty odzyskiwania należności stanowiąca równowartość kwoty: </w:t>
      </w:r>
    </w:p>
    <w:p w14:paraId="6FD412AD" w14:textId="77777777" w:rsidR="0081087E" w:rsidRPr="007517EE" w:rsidRDefault="0081087E" w:rsidP="0081087E">
      <w:pPr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1) 40 euro - gdy wartość świadczenia pieniężnego nie przekracza 5000 złotych, </w:t>
      </w:r>
    </w:p>
    <w:p w14:paraId="35DD7A1F" w14:textId="77777777" w:rsidR="0081087E" w:rsidRPr="007517EE" w:rsidRDefault="0081087E" w:rsidP="0081087E">
      <w:pPr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2) 70 euro - gdy wartość świadczenia pieniężnego jest wyższa niż 5000 złotych, </w:t>
      </w:r>
    </w:p>
    <w:p w14:paraId="0CA2DA18" w14:textId="77777777" w:rsidR="0081087E" w:rsidRPr="007517EE" w:rsidRDefault="0081087E" w:rsidP="0081087E">
      <w:pPr>
        <w:spacing w:after="0" w:line="276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3) 100 euro - gdy wartość świadczenia pieniężnego jest równa lub wyższa od 50 000 złotych.</w:t>
      </w:r>
    </w:p>
    <w:p w14:paraId="0F9436C2" w14:textId="77777777" w:rsidR="0081087E" w:rsidRPr="007517EE" w:rsidRDefault="0081087E" w:rsidP="0081087E">
      <w:pPr>
        <w:tabs>
          <w:tab w:val="num" w:pos="0"/>
        </w:tabs>
        <w:spacing w:after="200" w:line="276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C4F678" w14:textId="4197CB38" w:rsidR="004D5F3F" w:rsidRPr="007517EE" w:rsidRDefault="004D5F3F" w:rsidP="0081087E">
      <w:pPr>
        <w:tabs>
          <w:tab w:val="num" w:pos="0"/>
        </w:tabs>
        <w:spacing w:after="200" w:line="276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§ 3</w:t>
      </w:r>
    </w:p>
    <w:p w14:paraId="7B302485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Prawa i obowiązki stron </w:t>
      </w:r>
    </w:p>
    <w:p w14:paraId="76BA91DB" w14:textId="77777777" w:rsidR="004D5F3F" w:rsidRPr="007517EE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Najemca oświadcza, że przedmiot najmu jest w stanie przydatnym do umówionego użytku. </w:t>
      </w:r>
    </w:p>
    <w:p w14:paraId="6E7A7C49" w14:textId="77777777" w:rsidR="004D5F3F" w:rsidRPr="007517EE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Wynajmujący zobowiązany jest do: </w:t>
      </w:r>
    </w:p>
    <w:p w14:paraId="6BFF0051" w14:textId="57A3BDF9" w:rsidR="004D5F3F" w:rsidRPr="007517EE" w:rsidRDefault="004D5F3F" w:rsidP="00253677">
      <w:pPr>
        <w:numPr>
          <w:ilvl w:val="1"/>
          <w:numId w:val="5"/>
        </w:num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udostępniania przedmiotu najmu w stanie przydatnym do użytku i utrzymywania go w takim stanie przez cały okres obowiązywania umowy, poprzez zapewnienie m.in. sprawnego działania istniejących instalacji w budynku, umożliwiających Najemcy korzystanie z oświetlenia i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 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ogrzewania, </w:t>
      </w:r>
    </w:p>
    <w:p w14:paraId="30BC10BF" w14:textId="6B4FA91E" w:rsidR="004D5F3F" w:rsidRPr="007517EE" w:rsidRDefault="004D5F3F" w:rsidP="00EC43C8">
      <w:pPr>
        <w:numPr>
          <w:ilvl w:val="1"/>
          <w:numId w:val="5"/>
        </w:numPr>
        <w:spacing w:after="0" w:line="276" w:lineRule="auto"/>
        <w:ind w:left="567" w:hanging="283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zapewnienia dla Najemcy oraz osób trzecich używających przedmiotu najmu w związku z jego działalnością – dostępu do pomieszczeń sanitarnych oraz korzystania z wody i sanitariatów.</w:t>
      </w:r>
    </w:p>
    <w:p w14:paraId="39DB49D3" w14:textId="6A17DC3B" w:rsidR="004D5F3F" w:rsidRPr="007517EE" w:rsidRDefault="004D5F3F" w:rsidP="00EC43C8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sz w:val="20"/>
          <w:szCs w:val="20"/>
        </w:rPr>
        <w:t>Wynajmujący nie ponosi odpowiedzialności za wyłączenia i przerwy w dostawach energii, ogrzewania, łączności i innych mediów spowodowane przyczynami niezależnymi od Wynajmującego, działaniem siły wyższej.</w:t>
      </w:r>
    </w:p>
    <w:p w14:paraId="2CAC06B6" w14:textId="77777777" w:rsidR="004D5F3F" w:rsidRPr="007517EE" w:rsidRDefault="004D5F3F" w:rsidP="0081087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Najemca zobowiązany jest do: </w:t>
      </w:r>
    </w:p>
    <w:p w14:paraId="5E8A2C89" w14:textId="77777777" w:rsidR="004D5F3F" w:rsidRPr="007517EE" w:rsidRDefault="004D5F3F" w:rsidP="00EC43C8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używania przedmiotu najmu w sposób zgodny z celem określonym w niniejszej umowie, </w:t>
      </w:r>
    </w:p>
    <w:p w14:paraId="75DB7B5A" w14:textId="77777777" w:rsidR="004D5F3F" w:rsidRPr="007517EE" w:rsidRDefault="004D5F3F" w:rsidP="00EC43C8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utrzymania w należytym porządku i czystości używanych pomieszczeń i urządzeń będących na wyposażeniu przedmiotu najmu, </w:t>
      </w:r>
    </w:p>
    <w:p w14:paraId="00182801" w14:textId="4E86EE99" w:rsidR="004D5F3F" w:rsidRPr="007517EE" w:rsidRDefault="004D5F3F" w:rsidP="00EC43C8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przestrzegania przepisów dotyczących bhp i p.poż.,</w:t>
      </w:r>
      <w:r w:rsidRPr="007517EE">
        <w:rPr>
          <w:rFonts w:eastAsia="Calibri" w:cstheme="minorHAnsi"/>
          <w:sz w:val="20"/>
          <w:szCs w:val="20"/>
        </w:rPr>
        <w:t xml:space="preserve"> porządkowych i innych związanych z korzystaniem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17EE">
        <w:rPr>
          <w:rFonts w:eastAsia="Calibri" w:cstheme="minorHAnsi"/>
          <w:sz w:val="20"/>
          <w:szCs w:val="20"/>
        </w:rPr>
        <w:t xml:space="preserve">z </w:t>
      </w:r>
      <w:r w:rsidR="009E4855" w:rsidRPr="007517EE">
        <w:rPr>
          <w:rFonts w:eastAsia="Calibri" w:cstheme="minorHAnsi"/>
          <w:sz w:val="20"/>
          <w:szCs w:val="20"/>
        </w:rPr>
        <w:t>przedmiotu najmu</w:t>
      </w:r>
      <w:r w:rsidRPr="007517EE">
        <w:rPr>
          <w:rFonts w:eastAsia="Calibri" w:cstheme="minorHAnsi"/>
          <w:sz w:val="20"/>
          <w:szCs w:val="20"/>
        </w:rPr>
        <w:t xml:space="preserve"> i prowadzoną </w:t>
      </w:r>
      <w:r w:rsidR="009674DC" w:rsidRPr="007517EE">
        <w:rPr>
          <w:rFonts w:eastAsia="Calibri" w:cstheme="minorHAnsi"/>
          <w:sz w:val="20"/>
          <w:szCs w:val="20"/>
        </w:rPr>
        <w:t xml:space="preserve">w nim </w:t>
      </w:r>
      <w:r w:rsidRPr="007517EE">
        <w:rPr>
          <w:rFonts w:eastAsia="Calibri" w:cstheme="minorHAnsi"/>
          <w:sz w:val="20"/>
          <w:szCs w:val="20"/>
        </w:rPr>
        <w:t>działalnością</w:t>
      </w:r>
      <w:r w:rsidR="00407A41" w:rsidRPr="007517EE">
        <w:rPr>
          <w:rFonts w:eastAsia="Calibri" w:cstheme="minorHAnsi"/>
          <w:sz w:val="20"/>
          <w:szCs w:val="20"/>
        </w:rPr>
        <w:t xml:space="preserve"> Najemcy</w:t>
      </w:r>
      <w:r w:rsidRPr="007517EE">
        <w:rPr>
          <w:rFonts w:eastAsia="Calibri" w:cstheme="minorHAnsi"/>
          <w:sz w:val="20"/>
          <w:szCs w:val="20"/>
        </w:rPr>
        <w:t>,</w:t>
      </w:r>
    </w:p>
    <w:p w14:paraId="39C36F07" w14:textId="77777777" w:rsidR="004D5F3F" w:rsidRPr="007517EE" w:rsidRDefault="004D5F3F" w:rsidP="0081087E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niezwłocznego informowania Wynajmującego o naprawach obciążających Wynajmującego,</w:t>
      </w:r>
    </w:p>
    <w:p w14:paraId="19873005" w14:textId="3068B8D9" w:rsidR="004D5F3F" w:rsidRPr="007517EE" w:rsidRDefault="004D5F3F" w:rsidP="00EC43C8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przestrzegania regulaminów korzystania z obiektu obowiązujących u Wynajmującego oraz zaznajomienia z nim osób trzecich używających przedmiotu najmu w związku z działalnością  Najemcy. </w:t>
      </w:r>
    </w:p>
    <w:p w14:paraId="7249F413" w14:textId="23DCE2B8" w:rsidR="004D5F3F" w:rsidRPr="007517EE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Najemca nie może oddawać przedmiotu najmu osobie trzeciej do bezpłatnego używania albo w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 </w:t>
      </w:r>
      <w:r w:rsidRPr="007517EE">
        <w:rPr>
          <w:rFonts w:eastAsia="Times New Roman" w:cstheme="minorHAnsi"/>
          <w:sz w:val="20"/>
          <w:szCs w:val="20"/>
          <w:lang w:eastAsia="pl-PL"/>
        </w:rPr>
        <w:t>podnajem</w:t>
      </w:r>
      <w:r w:rsidRPr="007517EE">
        <w:rPr>
          <w:rFonts w:eastAsia="Times New Roman" w:cstheme="minorHAnsi"/>
          <w:i/>
          <w:sz w:val="20"/>
          <w:szCs w:val="20"/>
          <w:lang w:eastAsia="pl-PL"/>
        </w:rPr>
        <w:t>.</w:t>
      </w:r>
    </w:p>
    <w:p w14:paraId="1A2568F4" w14:textId="3C882883" w:rsidR="004D5F3F" w:rsidRPr="007517EE" w:rsidRDefault="004D5F3F" w:rsidP="00EC43C8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W przypadku, gdy przed wpuszczeniem do sali osób trzecich, na rzecz których prowadzona jest działalność określona w § 1 ust. 3, Najemca stwierdzi, że stan sali nie odpowiada stanowi technicznemu i wyposażenia opisanemu w Załączniku nr 1, zobowiązany jest on do niezwłocznego powiadomienia o tym fakcie Wynajmującego ze wskazaniem różnic w stanie przedmiotu najmu. Brak informacji o różnicach skutkuje przyjęciem, że sala i jej wyposażenie odpowiada stanowi opisanemu w Załączniku nr 1.</w:t>
      </w:r>
    </w:p>
    <w:p w14:paraId="2838096C" w14:textId="77777777" w:rsidR="004D5F3F" w:rsidRPr="007517EE" w:rsidRDefault="004D5F3F" w:rsidP="0081087E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sz w:val="20"/>
          <w:szCs w:val="20"/>
        </w:rPr>
        <w:t>Dla zabezpieczenia czynszu oraz świadczeń dodatkowych, z którymi Najemca zalega nie dłużej niż rok, przysługuje Wynajmującemu ustawowe prawo zastawu na rzeczach ruchomych Najemcy wniesionych do przedmiotu najmu.</w:t>
      </w:r>
    </w:p>
    <w:p w14:paraId="08CE313B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vertAlign w:val="subscript"/>
          <w:lang w:eastAsia="pl-PL"/>
        </w:rPr>
      </w:pPr>
    </w:p>
    <w:p w14:paraId="26EA56A6" w14:textId="77777777" w:rsidR="00253677" w:rsidRDefault="00253677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94EE717" w14:textId="77777777" w:rsidR="00253677" w:rsidRDefault="00253677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6943525D" w14:textId="070AEDBC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lastRenderedPageBreak/>
        <w:t>§ 4</w:t>
      </w:r>
    </w:p>
    <w:p w14:paraId="56BBA0E3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Odpowiedzialność za pozostawione mienie</w:t>
      </w:r>
    </w:p>
    <w:p w14:paraId="08E3959D" w14:textId="77777777" w:rsidR="0081087E" w:rsidRPr="007517E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Wynajmujący nie ponosi żadnej odpowiedzialności za pozostawione mienie Najemcy lub osób trzecich używających przedmiotu najmu w związku z jego działalnością, ani za nieszczęśliwe zdarzenia, szkody osobowe czy materialne dotyczące ww. osób, które wystąpiły w trakcie korzystania przez nie z przedmiotu najmu.</w:t>
      </w:r>
    </w:p>
    <w:p w14:paraId="1DEF60FC" w14:textId="4A3530CF" w:rsidR="0081087E" w:rsidRPr="007517EE" w:rsidRDefault="00EC43C8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Zajęcia</w:t>
      </w:r>
      <w:r w:rsidR="0081087E" w:rsidRPr="007517EE">
        <w:rPr>
          <w:rFonts w:eastAsia="Times New Roman" w:cstheme="minorHAnsi"/>
          <w:sz w:val="20"/>
          <w:szCs w:val="20"/>
          <w:lang w:eastAsia="pl-PL"/>
        </w:rPr>
        <w:t xml:space="preserve"> prowadzona przez Najemcę nie są związane z zajęciami Wynajmującego.</w:t>
      </w:r>
    </w:p>
    <w:p w14:paraId="036858D3" w14:textId="539F19F9" w:rsidR="0081087E" w:rsidRPr="007517EE" w:rsidRDefault="0081087E" w:rsidP="0081087E">
      <w:pPr>
        <w:numPr>
          <w:ilvl w:val="0"/>
          <w:numId w:val="19"/>
        </w:numPr>
        <w:tabs>
          <w:tab w:val="clear" w:pos="360"/>
          <w:tab w:val="num" w:pos="142"/>
        </w:tabs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Do zapewnienia bezpieczeństwa uczestnikom </w:t>
      </w:r>
      <w:r w:rsidR="00EC43C8" w:rsidRPr="007517EE">
        <w:rPr>
          <w:rFonts w:eastAsia="Times New Roman" w:cstheme="minorHAnsi"/>
          <w:sz w:val="20"/>
          <w:szCs w:val="20"/>
          <w:lang w:eastAsia="pl-PL"/>
        </w:rPr>
        <w:t xml:space="preserve">zajęć organizowanych przez Najemcę </w:t>
      </w:r>
      <w:r w:rsidRPr="007517EE">
        <w:rPr>
          <w:rFonts w:eastAsia="Times New Roman" w:cstheme="minorHAnsi"/>
          <w:sz w:val="20"/>
          <w:szCs w:val="20"/>
          <w:lang w:eastAsia="pl-PL"/>
        </w:rPr>
        <w:t>w lokalu Wynajmującego zobowiązany jest Najemca.</w:t>
      </w:r>
    </w:p>
    <w:p w14:paraId="4B711639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C6E5881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§ 5 </w:t>
      </w:r>
    </w:p>
    <w:p w14:paraId="404637DC" w14:textId="77777777" w:rsidR="004D5F3F" w:rsidRPr="007517EE" w:rsidRDefault="004D5F3F" w:rsidP="0081087E">
      <w:pPr>
        <w:spacing w:after="0" w:line="276" w:lineRule="auto"/>
        <w:jc w:val="center"/>
        <w:rPr>
          <w:rFonts w:eastAsia="Calibri" w:cstheme="minorHAnsi"/>
          <w:b/>
          <w:sz w:val="20"/>
          <w:szCs w:val="20"/>
        </w:rPr>
      </w:pPr>
      <w:r w:rsidRPr="007517EE">
        <w:rPr>
          <w:rFonts w:eastAsia="Calibri" w:cstheme="minorHAnsi"/>
          <w:b/>
          <w:bCs/>
          <w:sz w:val="20"/>
          <w:szCs w:val="20"/>
        </w:rPr>
        <w:t>Czas obowiązywania umowy</w:t>
      </w:r>
    </w:p>
    <w:p w14:paraId="79CA3AA1" w14:textId="6B335D52" w:rsidR="0081087E" w:rsidRPr="007517EE" w:rsidRDefault="0081087E" w:rsidP="0081087E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Umowa zostaje zawarta 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na czas określony, w dniach od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="007517EE" w:rsidRPr="00751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7517EE" w:rsidRPr="007517EE">
        <w:rPr>
          <w:rFonts w:eastAsia="Times New Roman" w:cstheme="minorHAnsi"/>
          <w:b/>
          <w:sz w:val="20"/>
          <w:szCs w:val="20"/>
          <w:lang w:eastAsia="pl-PL"/>
        </w:rPr>
        <w:t>2023 r.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 do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="007517EE"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 2026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 r.</w:t>
      </w:r>
    </w:p>
    <w:p w14:paraId="20C48D2B" w14:textId="5FBD3C96" w:rsidR="004D5F3F" w:rsidRPr="007517EE" w:rsidRDefault="004D5F3F" w:rsidP="0081087E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518CFB26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§ 6 </w:t>
      </w:r>
    </w:p>
    <w:p w14:paraId="288BD339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b/>
          <w:bCs/>
          <w:sz w:val="20"/>
          <w:szCs w:val="20"/>
        </w:rPr>
        <w:t>Odpowiedzialność z tytułu niewykonania lub nienależytego wykonania Umowy</w:t>
      </w:r>
    </w:p>
    <w:p w14:paraId="18A89591" w14:textId="77777777" w:rsidR="004D5F3F" w:rsidRPr="007517EE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Najemca ponosi pełną odpowiedzialność materialną i prawną za zniszczenia lub uszkodzenia przedmiotu najmu wyrządzone przez Najemcę, osoby działające w jego imieniu lub osoby trzecie używające przedmiotu najmu w związku z działalnością Najemcy. </w:t>
      </w:r>
    </w:p>
    <w:p w14:paraId="167E8B55" w14:textId="50CCC8C4" w:rsidR="004D5F3F" w:rsidRPr="007517EE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Najemca ponosi odpowiedzialność materialną za wyposażenie sali, o której mowa w § 1 ust. 1 i 5 w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 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trakcie prowadzenia przez niego zajęć. </w:t>
      </w:r>
    </w:p>
    <w:p w14:paraId="0FB40370" w14:textId="2E824AE0" w:rsidR="004D5F3F" w:rsidRPr="007517EE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W przypadku powstania w przedmiocie najmu zniszczeń lub uszkodzeń, przekraczających normalne zużycie </w:t>
      </w:r>
      <w:r w:rsidR="0081087E" w:rsidRPr="007517EE">
        <w:rPr>
          <w:rFonts w:eastAsia="Times New Roman" w:cstheme="minorHAnsi"/>
          <w:sz w:val="20"/>
          <w:szCs w:val="20"/>
          <w:lang w:eastAsia="pl-PL"/>
        </w:rPr>
        <w:t>przedmiotu najmu</w:t>
      </w:r>
      <w:r w:rsidRPr="007517EE">
        <w:rPr>
          <w:rFonts w:eastAsia="Times New Roman" w:cstheme="minorHAnsi"/>
          <w:sz w:val="20"/>
          <w:szCs w:val="20"/>
          <w:lang w:eastAsia="pl-PL"/>
        </w:rPr>
        <w:t>, Najemca zobowiązany będzie do zapłaty Wynajmującemu kosztów ich usunięcia bądź przywrócenia lokalu do właściwego stanu. Wybór sposobu zaspokojenia roszczeń należy do Dyrektora jednostki oświatowej.</w:t>
      </w:r>
    </w:p>
    <w:p w14:paraId="07F4A513" w14:textId="77777777" w:rsidR="004D5F3F" w:rsidRPr="007517EE" w:rsidRDefault="004D5F3F" w:rsidP="0081087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7517EE">
        <w:rPr>
          <w:rFonts w:eastAsia="Times New Roman" w:cstheme="minorHAnsi"/>
          <w:bCs/>
          <w:sz w:val="20"/>
          <w:szCs w:val="20"/>
          <w:lang w:eastAsia="pl-PL"/>
        </w:rPr>
        <w:t>W przypadku niezapłacenia w terminie określonym w § 2 ust. 3 należności wynikającej z faktury, Wynajmujący ma prawo nie dopuścić do korzystania przez Najemcę z przedmiotu najmu do czasu uregulowania należności. W takim przypadku Najemca zobowiązany jest do zapłaty całego należnego czynszu w wysokości określonej na podstawie § 2 ust. 2.</w:t>
      </w:r>
    </w:p>
    <w:p w14:paraId="4F6D8505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3794F6B8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bookmarkStart w:id="4" w:name="_Hlk91069732"/>
      <w:r w:rsidRPr="007517EE">
        <w:rPr>
          <w:rFonts w:eastAsia="Times New Roman" w:cstheme="minorHAnsi"/>
          <w:b/>
          <w:sz w:val="20"/>
          <w:szCs w:val="20"/>
          <w:lang w:eastAsia="pl-PL"/>
        </w:rPr>
        <w:t>§ 7</w:t>
      </w:r>
    </w:p>
    <w:p w14:paraId="68C9CBE1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Stan epidemii</w:t>
      </w:r>
    </w:p>
    <w:p w14:paraId="187DE5CC" w14:textId="77777777" w:rsidR="009D4453" w:rsidRPr="007517EE" w:rsidRDefault="009D4453" w:rsidP="009D4453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W przypadku obowiązywania stanu epidemii lub epidemicznego na obszarze Rzeczypospolitej Polskiej i wprowadzonymi ograniczeniami, a także wytycznymi MEN, MZ i GIS dla publicznych i niepublicznych szkół i placówek, strony Umowy postanawiają co następuje:</w:t>
      </w:r>
    </w:p>
    <w:p w14:paraId="30E586EC" w14:textId="61E97A24" w:rsidR="009D4453" w:rsidRPr="007517EE" w:rsidRDefault="009D4453" w:rsidP="00C22348">
      <w:pPr>
        <w:spacing w:after="0" w:line="276" w:lineRule="auto"/>
        <w:ind w:left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- Najemca zobowiązany jest do zastosowania się do wprowadzonych ograniczeń i przestrzegania aktualnych wytycznych MEN, MZ i GIS dla szkół i placówek,</w:t>
      </w:r>
    </w:p>
    <w:p w14:paraId="7075CDF8" w14:textId="77777777" w:rsidR="009D4453" w:rsidRPr="007517EE" w:rsidRDefault="009D4453" w:rsidP="009D4453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Zapisy Umowy zawarte w ust. 1 obowiązują do dnia odwołania stanu epidemii lub epidemicznego oraz zmiany wytycznych MEN, MZ i GIS w zakresie obowiązków nałożonych na Najemcę.</w:t>
      </w:r>
    </w:p>
    <w:p w14:paraId="2585A017" w14:textId="6F8F860F" w:rsidR="0081087E" w:rsidRPr="007517EE" w:rsidRDefault="0081087E" w:rsidP="0081087E">
      <w:pPr>
        <w:numPr>
          <w:ilvl w:val="0"/>
          <w:numId w:val="21"/>
        </w:numPr>
        <w:spacing w:after="0" w:line="276" w:lineRule="auto"/>
        <w:ind w:left="284" w:hanging="284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Strony oświadczają, że w przypadku niemożliwości przeprowadzenia zajęć w obiekcie Wynajmującego z obiektywnych przyczyn niezależnych od Wynajmującego, w szczególności z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 </w:t>
      </w:r>
      <w:r w:rsidRPr="007517EE">
        <w:rPr>
          <w:rFonts w:eastAsia="Times New Roman" w:cstheme="minorHAnsi"/>
          <w:sz w:val="20"/>
          <w:szCs w:val="20"/>
          <w:lang w:eastAsia="pl-PL"/>
        </w:rPr>
        <w:t>przyczyn związanych ze zmianą przepisów prawa lub działań władz mających na celu przeciwdziałanie COVID-19 lub innych chorób zakaźnych, czynszu najmu za taki okres nie nalicza się, a Najemcy nie przysługuje żadne odszkodowanie z tego tytułu.</w:t>
      </w:r>
    </w:p>
    <w:p w14:paraId="72A100DF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25AB654C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§ 8</w:t>
      </w:r>
    </w:p>
    <w:p w14:paraId="3B59D8DF" w14:textId="77777777" w:rsidR="004D5F3F" w:rsidRPr="007517EE" w:rsidRDefault="004D5F3F" w:rsidP="0081087E">
      <w:pPr>
        <w:spacing w:after="0" w:line="276" w:lineRule="auto"/>
        <w:ind w:firstLine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Warunki wypowiedzenia i rozwiązania Umowy</w:t>
      </w:r>
    </w:p>
    <w:p w14:paraId="6C118BA7" w14:textId="77777777" w:rsidR="004D5F3F" w:rsidRPr="007517EE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Umowa może zostać w każdym czasie rozwiązana na podstawie porozumienia stron.</w:t>
      </w:r>
    </w:p>
    <w:p w14:paraId="78278173" w14:textId="77777777" w:rsidR="004D5F3F" w:rsidRPr="007517EE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Każda ze stron może wypowiedzieć Umowę z ważnej przyczyny z zachowaniem trzymiesięcznego terminu wypowiedzenia.</w:t>
      </w:r>
    </w:p>
    <w:p w14:paraId="1E9E00DB" w14:textId="77777777" w:rsidR="004D5F3F" w:rsidRPr="007517EE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Wynajmujący może wypowiedzieć Umowę z zachowaniem trzymiesięcznego terminu wypowiedzenia w sytuacji, gdy okaże się, że zajmowana przez najemcę powierzchnia niezbędna jest do realizacji celów statutowych jednostki, których nie mógł przewidzieć w dacie zawarcia Umowy.</w:t>
      </w:r>
    </w:p>
    <w:p w14:paraId="2E939093" w14:textId="77777777" w:rsidR="004D5F3F" w:rsidRPr="007517EE" w:rsidRDefault="004D5F3F" w:rsidP="0081087E">
      <w:pPr>
        <w:numPr>
          <w:ilvl w:val="0"/>
          <w:numId w:val="11"/>
        </w:num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Wynajmujący może wypowiedzieć Umowę ze skutkiem natychmiastowym, gdy Najemca:  </w:t>
      </w:r>
    </w:p>
    <w:p w14:paraId="6E1E2806" w14:textId="77777777" w:rsidR="004D5F3F" w:rsidRPr="007517EE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korzysta z przedmiotu najmu w sposób sprzeczny z Umową lub przeznaczeniem i mimo upomnienia nie przestaje z niego korzystać w taki sposób,</w:t>
      </w:r>
    </w:p>
    <w:p w14:paraId="15F2591B" w14:textId="77777777" w:rsidR="004D5F3F" w:rsidRPr="007517EE" w:rsidRDefault="004D5F3F" w:rsidP="0081087E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zaniedbuje przedmiot najmu do tego stopnia, że zostaje on narażony na uszkodzenie,</w:t>
      </w:r>
    </w:p>
    <w:p w14:paraId="0D511C15" w14:textId="574175FE" w:rsidR="004D5F3F" w:rsidRPr="007517EE" w:rsidRDefault="004D5F3F" w:rsidP="00253677">
      <w:pPr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lastRenderedPageBreak/>
        <w:t xml:space="preserve">dopuszcza się </w:t>
      </w:r>
      <w:r w:rsidR="00253677">
        <w:rPr>
          <w:rFonts w:eastAsia="Times New Roman" w:cstheme="minorHAnsi"/>
          <w:sz w:val="20"/>
          <w:szCs w:val="20"/>
          <w:lang w:eastAsia="pl-PL"/>
        </w:rPr>
        <w:t>opóźnienia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z zapłatą czynszu co najmniej za dwa pełne okresy płatności -  jednak po wcześniejszym uprzedzeniu przez Wynajmującego na piśmie o swoim zamiarze i udzieleniu dodatkowego miesięcznego terminu do zapłaty zaległego czynszu,  </w:t>
      </w:r>
    </w:p>
    <w:p w14:paraId="7BAEF8BD" w14:textId="7016E867" w:rsidR="004D5F3F" w:rsidRPr="007517EE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odda pomieszczenia będące przedmiotem najmu osobie trzeciej do bezpłatnego używania albo w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 </w:t>
      </w:r>
      <w:r w:rsidRPr="007517EE">
        <w:rPr>
          <w:rFonts w:eastAsia="Times New Roman" w:cstheme="minorHAnsi"/>
          <w:sz w:val="20"/>
          <w:szCs w:val="20"/>
          <w:lang w:eastAsia="pl-PL"/>
        </w:rPr>
        <w:t>podnajem,</w:t>
      </w:r>
    </w:p>
    <w:p w14:paraId="028963D3" w14:textId="77777777" w:rsidR="004D5F3F" w:rsidRPr="007517EE" w:rsidRDefault="004D5F3F" w:rsidP="0081087E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7517EE">
        <w:rPr>
          <w:rFonts w:eastAsia="Calibri" w:cstheme="minorHAnsi"/>
          <w:sz w:val="20"/>
          <w:szCs w:val="20"/>
        </w:rPr>
        <w:t xml:space="preserve">nie przestrzega obowiązków nałożonych na mocy </w:t>
      </w:r>
      <w:r w:rsidRPr="007517EE">
        <w:rPr>
          <w:rFonts w:eastAsia="Times New Roman" w:cstheme="minorHAnsi"/>
          <w:sz w:val="20"/>
          <w:szCs w:val="20"/>
          <w:lang w:eastAsia="pl-PL"/>
        </w:rPr>
        <w:t>§ 7 ust. 1.</w:t>
      </w: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59C91E7A" w14:textId="77777777" w:rsidR="007517EE" w:rsidRPr="007517EE" w:rsidRDefault="004D5F3F" w:rsidP="00433163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Po zakończeniu Umowy Najemca zobowiązany jest zwrócić przedmiot najmu w stanie niepogorszonym, uwzględniając stan z daty przekazania pomieszczeń przez Wynajmującego, określony w Załączniku nr 1.</w:t>
      </w:r>
    </w:p>
    <w:p w14:paraId="1844A7DA" w14:textId="0D20567C" w:rsidR="007517EE" w:rsidRPr="007517EE" w:rsidRDefault="007517EE" w:rsidP="007964B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 w:rsidRPr="007517EE">
        <w:rPr>
          <w:rFonts w:cstheme="minorHAnsi"/>
          <w:sz w:val="20"/>
          <w:szCs w:val="20"/>
        </w:rPr>
        <w:t xml:space="preserve">Najemca ma prawo odwołania przewidzianych zajęć na dwa dni przed planowanym terminem. Oświadczenie o odwołaniu musi zostać złożone w formie pisemnej pod rygorem nieważności. Dopuszcza się przesłanie odwołanie e-mailem na adres </w:t>
      </w:r>
      <w:hyperlink r:id="rId5" w:history="1">
        <w:r w:rsidRPr="007517EE">
          <w:rPr>
            <w:rStyle w:val="Hipercze"/>
            <w:rFonts w:cstheme="minorHAnsi"/>
            <w:sz w:val="20"/>
            <w:szCs w:val="20"/>
          </w:rPr>
          <w:t>cks@miasto.szczecin.pl</w:t>
        </w:r>
      </w:hyperlink>
    </w:p>
    <w:p w14:paraId="73A979C1" w14:textId="04D91D46" w:rsidR="007517EE" w:rsidRPr="007517EE" w:rsidRDefault="007517EE" w:rsidP="007964BA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 w:rsidRPr="007517EE">
        <w:rPr>
          <w:rFonts w:cstheme="minorHAnsi"/>
          <w:sz w:val="20"/>
          <w:szCs w:val="20"/>
        </w:rPr>
        <w:t xml:space="preserve">Wynajmujący ma prawo odwołania przewidzianych zajęć na dwa dni przed planowanym terminem. Oświadczenie o odwołaniu musi zostać złożone w formie pisemnej pod rygorem nieważności. Dopuszcza się przesłanie odwołanie e-mailem na adres </w:t>
      </w:r>
      <w:hyperlink r:id="rId6" w:history="1">
        <w:r w:rsidRPr="007517EE">
          <w:rPr>
            <w:rStyle w:val="Hipercze"/>
            <w:rFonts w:cstheme="minorHAnsi"/>
            <w:sz w:val="20"/>
            <w:szCs w:val="20"/>
          </w:rPr>
          <w:t>…………………………………………</w:t>
        </w:r>
      </w:hyperlink>
    </w:p>
    <w:p w14:paraId="3F6A18F9" w14:textId="77777777" w:rsidR="007517EE" w:rsidRPr="007517EE" w:rsidRDefault="007517EE" w:rsidP="007517EE">
      <w:pPr>
        <w:spacing w:after="0" w:line="276" w:lineRule="auto"/>
        <w:ind w:left="284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6C107D3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§ 9</w:t>
      </w:r>
    </w:p>
    <w:p w14:paraId="16560BD0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Zmiana Umowy</w:t>
      </w:r>
    </w:p>
    <w:p w14:paraId="417B3AAB" w14:textId="77777777" w:rsidR="004D5F3F" w:rsidRPr="007517EE" w:rsidRDefault="004D5F3F" w:rsidP="0081087E">
      <w:pPr>
        <w:tabs>
          <w:tab w:val="left" w:pos="284"/>
          <w:tab w:val="left" w:pos="851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Strony ustalają, że w przypadku podjęcia przez Radę Miasta Szczecin uchwały dotyczącej zmiany zasad gospodarowania nieruchomościami gminnymi, Umowa niniejsza ulegnie zmianie w zakresie niezbędnym do dostosowania umowy do zasad wynikających z przedmiotowej uchwały od dnia jej obowiązywania.</w:t>
      </w:r>
    </w:p>
    <w:p w14:paraId="2F868392" w14:textId="77777777" w:rsidR="004D5F3F" w:rsidRPr="007517EE" w:rsidRDefault="004D5F3F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bookmarkEnd w:id="4"/>
    <w:p w14:paraId="099D15BE" w14:textId="77777777" w:rsidR="0081087E" w:rsidRPr="007517EE" w:rsidRDefault="0081087E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§ 10</w:t>
      </w:r>
    </w:p>
    <w:p w14:paraId="6A403396" w14:textId="77777777" w:rsidR="007517EE" w:rsidRPr="007517EE" w:rsidRDefault="0081087E" w:rsidP="007517E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Informacja Publiczna</w:t>
      </w:r>
    </w:p>
    <w:p w14:paraId="05F94E6A" w14:textId="455BB51F" w:rsidR="0081087E" w:rsidRPr="007517EE" w:rsidRDefault="0081087E" w:rsidP="007517EE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,,Niniejsza Umowa oraz dane strony, z którą Gmina Miasto Szczecin zawarła umowę, stanowią informację publiczną w rozumieniu art. 1 ustawy z dnia 6 września 2001 r. o dostępie do informacji publicznej </w:t>
      </w:r>
      <w:r w:rsidR="00FE00D5" w:rsidRPr="007517EE">
        <w:rPr>
          <w:rFonts w:eastAsia="Times New Roman" w:cstheme="minorHAnsi"/>
          <w:sz w:val="20"/>
          <w:szCs w:val="20"/>
          <w:lang w:eastAsia="pl-PL"/>
        </w:rPr>
        <w:t>(Dz.U. z 2022 r. poz. 902 z późn.zm.)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i podlegają udostępnieniu na zasadach i w trybie określonych w ww. ustawie.”</w:t>
      </w:r>
    </w:p>
    <w:p w14:paraId="1710FF8D" w14:textId="77777777" w:rsidR="007517EE" w:rsidRPr="007517EE" w:rsidRDefault="007517EE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841FD71" w14:textId="3C07ECB7" w:rsidR="0081087E" w:rsidRPr="007517EE" w:rsidRDefault="0081087E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§ 11</w:t>
      </w:r>
    </w:p>
    <w:p w14:paraId="26A4B616" w14:textId="77777777" w:rsidR="0081087E" w:rsidRPr="007517EE" w:rsidRDefault="0081087E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RODO</w:t>
      </w:r>
    </w:p>
    <w:p w14:paraId="10FCB6C5" w14:textId="77777777" w:rsidR="0081087E" w:rsidRPr="007517EE" w:rsidRDefault="0081087E" w:rsidP="0081087E">
      <w:p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1. Wynajmujący, realizując nałożony na administratora obowiązek informacyjny wobec osób fizycznych – zgodnie z art. 13 i 14 RODO – informuje, że: </w:t>
      </w:r>
    </w:p>
    <w:p w14:paraId="49FC6068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1) administratorem danych osobowych jest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[…] w Szczecinie,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20B6280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2) kontakt do inspektora ochrony danych osobowych – adres e-mail: iod@spnt.pl, telefon 918522093. Powyższe dane kontaktowe służą wyłącznie do kontaktu w sprawach związanych bezpośrednio z przetwarzaniem danych osobowych. Inspektor ochrony danych nie posiada i nie udziela informacji dotyczących realizacji Umowy; </w:t>
      </w:r>
    </w:p>
    <w:p w14:paraId="39CEB7D8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A6FB04F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a) zawarcia i wykonania Umowy, </w:t>
      </w:r>
    </w:p>
    <w:p w14:paraId="39CBB48B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b) wypełnienia obowiązków prawnych ciążących na Wynajmujący, </w:t>
      </w:r>
    </w:p>
    <w:p w14:paraId="56DA1D46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c) kontroli prawidłowości realizacji postanowień Umowy, </w:t>
      </w:r>
    </w:p>
    <w:p w14:paraId="08A1EC09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d) ochrony praw Wynajmującego wynikających z Umowy, a także w celu dochodzenia ewentualnych uprawnień i roszczeń wynikających z Umowy, </w:t>
      </w:r>
    </w:p>
    <w:p w14:paraId="46E8D46F" w14:textId="41699E8E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e) przechowywania dokumentacji na wypadek kontroli prowadzonej przez uprawnione organy i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 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podmioty, </w:t>
      </w:r>
    </w:p>
    <w:p w14:paraId="6D2A84E2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f) przekazania dokumentacji do archiwum, a następnie jej zbrakowania; </w:t>
      </w:r>
    </w:p>
    <w:p w14:paraId="1338B4C9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4) odbiorcami danych osobowych będą: </w:t>
      </w:r>
    </w:p>
    <w:p w14:paraId="017C3F0B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a) pracownicy Wynajmującego, </w:t>
      </w:r>
    </w:p>
    <w:p w14:paraId="168B2911" w14:textId="49217040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b) osoby lub podmioty, którym udostępniona zostanie Umowa lub dokumentacja związania z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 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realizacją Umowy w oparciu o powszechnie obowiązujące przepisy, w tym w szczególności w oparciu o art. 2 i nast. ustawy z dnia 6 września 2001 r. o dostępie do informacji publicznej </w:t>
      </w:r>
      <w:r w:rsidR="00FE00D5" w:rsidRPr="007517EE">
        <w:rPr>
          <w:rFonts w:eastAsia="Times New Roman" w:cstheme="minorHAnsi"/>
          <w:sz w:val="20"/>
          <w:szCs w:val="20"/>
          <w:lang w:eastAsia="pl-PL"/>
        </w:rPr>
        <w:t>(Dz.U. z 2022 r. poz. 902 z późn.zm.)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, </w:t>
      </w:r>
    </w:p>
    <w:p w14:paraId="73B3411F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c) podmioty przetwarzające dane osobowe w imieniu Wynajmującego, w szczególności podmioty świadczące usługi audytowe, usługi doradcze, </w:t>
      </w:r>
    </w:p>
    <w:p w14:paraId="3ED646B3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d) inni administratorzy danych, działający na mocy umów zawartych z Wynajmującym lub na podstawie powszechnie obowiązujących przepisów prawa, w tym: </w:t>
      </w:r>
    </w:p>
    <w:p w14:paraId="3D6309A2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- podmioty świadczące pomoc prawną, </w:t>
      </w:r>
    </w:p>
    <w:p w14:paraId="1B756611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- podmioty świadczące usługi pocztowe lub kurierskie, </w:t>
      </w:r>
    </w:p>
    <w:p w14:paraId="01D96855" w14:textId="77777777" w:rsidR="0081087E" w:rsidRPr="007517EE" w:rsidRDefault="0081087E" w:rsidP="0081087E">
      <w:pPr>
        <w:spacing w:after="0" w:line="276" w:lineRule="auto"/>
        <w:ind w:left="851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0C84234E" w14:textId="29730501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lastRenderedPageBreak/>
        <w:t>5) dane osobowe będą przetwarzane przez okres realizacji niniejszej Umowy, okres rękojmi i</w:t>
      </w:r>
      <w:r w:rsidR="009D4453" w:rsidRPr="007517EE">
        <w:rPr>
          <w:rFonts w:eastAsia="Times New Roman" w:cstheme="minorHAnsi"/>
          <w:sz w:val="20"/>
          <w:szCs w:val="20"/>
          <w:lang w:eastAsia="pl-PL"/>
        </w:rPr>
        <w:t> 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444B1113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6) osobie fizycznej, której dane dotyczą, przysługuje prawo do żądania od administratora dostępu do danych osobowych, do ich sprostowania lub ograniczenia przetwarzania na zasadach określonych w RODO oraz w innych obowiązujących w tym zakresie przepisów prawa, </w:t>
      </w:r>
    </w:p>
    <w:p w14:paraId="0EDAD70B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7C7880AF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8) obowiązek podania przez Najemcę danych osobowych Wynajmującemu jest warunkiem zawarcia Umowy, a także jest niezbędny do realizacji i kontroli należytego wykonania Umowy, konsekwencją niepodania danych będzie niemożność zawarcia i realizacji Umowy, </w:t>
      </w:r>
    </w:p>
    <w:p w14:paraId="35EDA28D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9) w odniesieniu do danych osobowych decyzje nie będą podejmowane w sposób zautomatyzowany, stosowanie do art. 22 RODO, </w:t>
      </w:r>
    </w:p>
    <w:p w14:paraId="7881C121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10) dane niepozyskane bezpośrednio od osób, których dotyczą, obejmują w szczególności następujące kategorie danych: imię i nazwisko, dane kontaktowe, stosowne uprawnienia do wykonywania określonych czynności, </w:t>
      </w:r>
    </w:p>
    <w:p w14:paraId="24DAFAE3" w14:textId="77777777" w:rsidR="0081087E" w:rsidRPr="007517EE" w:rsidRDefault="0081087E" w:rsidP="0081087E">
      <w:pPr>
        <w:spacing w:after="0" w:line="276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11) źródłem pochodzenia danych osobowych niepozyskanych bezpośrednio od osoby, której dane dotyczą, jest Najemca. </w:t>
      </w:r>
    </w:p>
    <w:p w14:paraId="7FD79F84" w14:textId="77777777" w:rsidR="0081087E" w:rsidRPr="007517EE" w:rsidRDefault="0081087E" w:rsidP="0081087E">
      <w:pPr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2. Najemca zobowiązuje się przekazać, w imieniu Wynajmującego informacje wskazane w ust. 1, wszystkim osobom trzecim , których dane osobowe Najemca będzie przekazywać Wynajmującemu w związku z wykonywaniem niniejszej Umowy. Powyższy obowiązek dotyczy jedynie osób, z którymi Najemca nie będzie miał kontaktu lub kontakt ten będzie utrudniony. </w:t>
      </w:r>
    </w:p>
    <w:p w14:paraId="0E0F8EFB" w14:textId="77777777" w:rsidR="0081087E" w:rsidRPr="007517EE" w:rsidRDefault="0081087E" w:rsidP="0081087E">
      <w:pPr>
        <w:spacing w:after="0" w:line="276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6CAA2F71" w14:textId="77777777" w:rsidR="0081087E" w:rsidRPr="007517EE" w:rsidRDefault="0081087E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§ 12</w:t>
      </w:r>
    </w:p>
    <w:p w14:paraId="57EB0181" w14:textId="77777777" w:rsidR="0081087E" w:rsidRPr="007517EE" w:rsidRDefault="0081087E" w:rsidP="0081087E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>Postanowienia końcowe</w:t>
      </w:r>
    </w:p>
    <w:p w14:paraId="02C50BE1" w14:textId="3AB7783C" w:rsidR="0081087E" w:rsidRPr="007517EE" w:rsidRDefault="0081087E" w:rsidP="007517EE">
      <w:pPr>
        <w:spacing w:after="0" w:line="276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517EE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7517EE">
        <w:rPr>
          <w:rFonts w:eastAsia="Times New Roman" w:cstheme="minorHAnsi"/>
          <w:sz w:val="20"/>
          <w:szCs w:val="20"/>
          <w:lang w:eastAsia="pl-PL"/>
        </w:rPr>
        <w:t>Strony wskazują następujące osoby do kontaktów w ramach realizacji Umowy:</w:t>
      </w:r>
    </w:p>
    <w:p w14:paraId="5C6556BB" w14:textId="77777777" w:rsidR="0081087E" w:rsidRPr="007517E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ze strony Wynajmującego:</w:t>
      </w:r>
    </w:p>
    <w:p w14:paraId="36BD3348" w14:textId="77777777" w:rsidR="0081087E" w:rsidRPr="007517E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eastAsia="Calibri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sz w:val="20"/>
          <w:szCs w:val="20"/>
          <w:lang w:eastAsia="pl-PL"/>
        </w:rPr>
        <w:t xml:space="preserve">- w sprawach księgowych: </w:t>
      </w:r>
      <w:bookmarkStart w:id="5" w:name="_Hlk102215091"/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 xml:space="preserve">, tel.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 xml:space="preserve">,   e-mail: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 xml:space="preserve">,  </w:t>
      </w:r>
      <w:bookmarkEnd w:id="5"/>
    </w:p>
    <w:p w14:paraId="1365187E" w14:textId="77777777" w:rsidR="0081087E" w:rsidRPr="007517EE" w:rsidRDefault="0081087E" w:rsidP="0081087E">
      <w:pPr>
        <w:tabs>
          <w:tab w:val="num" w:pos="567"/>
          <w:tab w:val="left" w:pos="851"/>
        </w:tabs>
        <w:spacing w:after="0" w:line="276" w:lineRule="auto"/>
        <w:ind w:left="360"/>
        <w:rPr>
          <w:rFonts w:eastAsia="Calibri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sz w:val="20"/>
          <w:szCs w:val="20"/>
          <w:lang w:eastAsia="pl-PL"/>
        </w:rPr>
        <w:t xml:space="preserve">- w sprawach organizacyjnych: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 xml:space="preserve">, tel.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 xml:space="preserve">,   e-mail: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 xml:space="preserve">,  </w:t>
      </w:r>
    </w:p>
    <w:p w14:paraId="28694A41" w14:textId="77777777" w:rsidR="0081087E" w:rsidRPr="007517EE" w:rsidRDefault="0081087E" w:rsidP="0081087E">
      <w:pPr>
        <w:numPr>
          <w:ilvl w:val="1"/>
          <w:numId w:val="22"/>
        </w:numPr>
        <w:tabs>
          <w:tab w:val="num" w:pos="567"/>
          <w:tab w:val="left" w:pos="851"/>
        </w:tabs>
        <w:spacing w:after="0" w:line="276" w:lineRule="auto"/>
        <w:ind w:left="567" w:hanging="283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ze strony Najemcy: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 xml:space="preserve">, tel.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 xml:space="preserve">,   e-mail: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Calibri" w:cstheme="minorHAnsi"/>
          <w:sz w:val="20"/>
          <w:szCs w:val="20"/>
          <w:lang w:eastAsia="pl-PL"/>
        </w:rPr>
        <w:t>.</w:t>
      </w:r>
    </w:p>
    <w:p w14:paraId="6A526718" w14:textId="77777777" w:rsidR="0081087E" w:rsidRPr="007517E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7649E87F" w14:textId="77777777" w:rsidR="0081087E" w:rsidRPr="007517EE" w:rsidRDefault="0081087E" w:rsidP="0081087E">
      <w:pPr>
        <w:numPr>
          <w:ilvl w:val="3"/>
          <w:numId w:val="12"/>
        </w:numPr>
        <w:spacing w:after="0" w:line="276" w:lineRule="auto"/>
        <w:ind w:left="284" w:hanging="284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Strony zastrzegają następujące adresy dla doręczeń:</w:t>
      </w:r>
    </w:p>
    <w:p w14:paraId="0C6935BE" w14:textId="77777777" w:rsidR="0081087E" w:rsidRPr="007517EE" w:rsidRDefault="0081087E" w:rsidP="0081087E">
      <w:pPr>
        <w:numPr>
          <w:ilvl w:val="4"/>
          <w:numId w:val="23"/>
        </w:numPr>
        <w:spacing w:after="0" w:line="276" w:lineRule="auto"/>
        <w:ind w:left="567" w:hanging="283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Wynajmujący 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>.-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, tel./fax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 w:rsidDel="00AB50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, e-mail: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>,</w:t>
      </w:r>
    </w:p>
    <w:p w14:paraId="3B3F7930" w14:textId="77777777" w:rsidR="0081087E" w:rsidRPr="007517EE" w:rsidRDefault="0081087E" w:rsidP="0081087E">
      <w:pPr>
        <w:numPr>
          <w:ilvl w:val="4"/>
          <w:numId w:val="23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Najemca: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>.-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, ul.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, tel./fax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 w:rsidDel="00AB502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, e-mail: </w:t>
      </w:r>
      <w:r w:rsidRPr="007517EE">
        <w:rPr>
          <w:rFonts w:eastAsia="Times New Roman" w:cstheme="minorHAnsi"/>
          <w:b/>
          <w:bCs/>
          <w:sz w:val="20"/>
          <w:szCs w:val="20"/>
          <w:lang w:eastAsia="pl-PL"/>
        </w:rPr>
        <w:t>[…]</w:t>
      </w:r>
      <w:r w:rsidRPr="007517EE">
        <w:rPr>
          <w:rFonts w:eastAsia="Times New Roman" w:cstheme="minorHAnsi"/>
          <w:sz w:val="20"/>
          <w:szCs w:val="20"/>
          <w:lang w:eastAsia="pl-PL"/>
        </w:rPr>
        <w:t>.</w:t>
      </w:r>
    </w:p>
    <w:p w14:paraId="0D190500" w14:textId="77777777" w:rsidR="0081087E" w:rsidRPr="007517EE" w:rsidRDefault="0081087E" w:rsidP="0081087E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3E18D52" w14:textId="77777777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 xml:space="preserve">Wszelkie pisma, wezwania i oświadczenia kierowane na ostatni znany adres Stron ustalony zgodnie z postanowieniami ust. 3–4 będą uważane za skutecznie doręczone. </w:t>
      </w:r>
    </w:p>
    <w:p w14:paraId="4EF73EBB" w14:textId="14073AEA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Wszelkie zmiany Umowy, a także wszelkie </w:t>
      </w:r>
      <w:r w:rsidRPr="007517EE">
        <w:rPr>
          <w:rFonts w:eastAsia="Calibri" w:cstheme="minorHAnsi"/>
          <w:sz w:val="20"/>
          <w:szCs w:val="20"/>
        </w:rPr>
        <w:t>oświadczenia, wezwania, zezwolenia,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517EE">
        <w:rPr>
          <w:rFonts w:eastAsia="Calibri" w:cstheme="minorHAnsi"/>
          <w:sz w:val="20"/>
          <w:szCs w:val="20"/>
        </w:rPr>
        <w:t>uzgodnienia i</w:t>
      </w:r>
      <w:r w:rsidR="009D4453" w:rsidRPr="007517EE">
        <w:rPr>
          <w:rFonts w:eastAsia="Calibri" w:cstheme="minorHAnsi"/>
          <w:sz w:val="20"/>
          <w:szCs w:val="20"/>
        </w:rPr>
        <w:t> </w:t>
      </w:r>
      <w:r w:rsidRPr="007517EE">
        <w:rPr>
          <w:rFonts w:eastAsia="Calibri" w:cstheme="minorHAnsi"/>
          <w:sz w:val="20"/>
          <w:szCs w:val="20"/>
        </w:rPr>
        <w:t xml:space="preserve">powiadomienia kierowane do drugiej Strony wymagają formy pisemnej pod rygorem nieważności. </w:t>
      </w:r>
    </w:p>
    <w:p w14:paraId="7E2E71C2" w14:textId="77777777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Umowa wchodzi w życie z dniem podpisania. </w:t>
      </w:r>
    </w:p>
    <w:p w14:paraId="56CF19E9" w14:textId="77777777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>Załączniki do Umowy stanowią jej integralną część.</w:t>
      </w:r>
    </w:p>
    <w:p w14:paraId="6221D1FD" w14:textId="77777777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>W sprawach nieuregulowanych Umową mają zastosowanie odpowiednie przepisy Kodeksu cywilnego.</w:t>
      </w:r>
    </w:p>
    <w:p w14:paraId="4681C8A7" w14:textId="21953649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>W przypadku, gdyby którejkolwiek z postanowień Umowy zostałoby uznane za nieważne, Umowa w</w:t>
      </w:r>
      <w:r w:rsidR="009D4453" w:rsidRPr="007517EE">
        <w:rPr>
          <w:rFonts w:eastAsia="Calibri" w:cstheme="minorHAnsi"/>
          <w:sz w:val="20"/>
          <w:szCs w:val="20"/>
        </w:rPr>
        <w:t> </w:t>
      </w:r>
      <w:r w:rsidRPr="007517EE">
        <w:rPr>
          <w:rFonts w:eastAsia="Calibri" w:cstheme="minorHAnsi"/>
          <w:sz w:val="20"/>
          <w:szCs w:val="20"/>
        </w:rPr>
        <w:t>pozostałej części zostaje ważna.</w:t>
      </w:r>
    </w:p>
    <w:p w14:paraId="7BFB7E2A" w14:textId="77777777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>W przypadku, o którym mowa w ust. 10 Strony zobowiązują się do zastąpienia nieważnych postanowień Umowy nowymi postanowieniami zbliżonymi celem do postanowień uznanych za nieważne.</w:t>
      </w:r>
    </w:p>
    <w:p w14:paraId="7A2406BE" w14:textId="77777777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Ewentualne   spory   powstałe   przy   wykonywaniu   umowy   rozstrzygać  będzie  Sąd powszechny właściwy dla siedziby </w:t>
      </w:r>
      <w:r w:rsidRPr="007517EE">
        <w:rPr>
          <w:rFonts w:eastAsia="Times New Roman" w:cstheme="minorHAnsi"/>
          <w:spacing w:val="-2"/>
          <w:sz w:val="20"/>
          <w:szCs w:val="20"/>
          <w:lang w:eastAsia="pl-PL"/>
        </w:rPr>
        <w:t>Wynajmującego.</w:t>
      </w:r>
    </w:p>
    <w:p w14:paraId="5323A008" w14:textId="77777777" w:rsidR="0081087E" w:rsidRPr="007517EE" w:rsidRDefault="0081087E" w:rsidP="0081087E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 xml:space="preserve">Umowę sporządzono w 2 jednobrzmiących egzemplarzach, po jednym dla każdej ze Stron, </w:t>
      </w:r>
      <w:r w:rsidRPr="007517EE">
        <w:rPr>
          <w:rFonts w:eastAsia="Times New Roman" w:cstheme="minorHAnsi"/>
          <w:sz w:val="20"/>
          <w:szCs w:val="20"/>
          <w:lang w:eastAsia="pl-PL"/>
        </w:rPr>
        <w:t>z których każdy po odczytaniu i zaparafowaniu podpisano.</w:t>
      </w:r>
    </w:p>
    <w:p w14:paraId="1F035D57" w14:textId="77777777" w:rsidR="001B29F5" w:rsidRDefault="001B29F5" w:rsidP="00256DB6">
      <w:pPr>
        <w:spacing w:after="0" w:line="276" w:lineRule="auto"/>
        <w:ind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6A341AE0" w14:textId="35F7E911" w:rsidR="0081087E" w:rsidRPr="007517EE" w:rsidRDefault="001B29F5" w:rsidP="00256DB6">
      <w:pPr>
        <w:spacing w:after="0" w:line="276" w:lineRule="auto"/>
        <w:ind w:firstLine="708"/>
        <w:rPr>
          <w:rFonts w:eastAsia="Times New Roman" w:cstheme="minorHAnsi"/>
          <w:b/>
          <w:bCs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</w:t>
      </w:r>
      <w:r w:rsidR="0081087E" w:rsidRPr="007517E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WYNAJMUJĄCY </w:t>
      </w:r>
      <w:r w:rsidR="0081087E" w:rsidRPr="007517EE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81087E" w:rsidRPr="007517EE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81087E" w:rsidRPr="007517EE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81087E" w:rsidRPr="007517EE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81087E" w:rsidRPr="007517EE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="0081087E" w:rsidRPr="007517EE">
        <w:rPr>
          <w:rFonts w:eastAsia="Times New Roman" w:cstheme="minorHAnsi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            </w:t>
      </w:r>
      <w:r w:rsidR="0081087E" w:rsidRPr="007517EE">
        <w:rPr>
          <w:rFonts w:eastAsia="Times New Roman" w:cstheme="minorHAnsi"/>
          <w:b/>
          <w:bCs/>
          <w:sz w:val="20"/>
          <w:szCs w:val="20"/>
          <w:lang w:eastAsia="pl-PL"/>
        </w:rPr>
        <w:t>NAJEMC</w:t>
      </w:r>
      <w:r w:rsidR="00256DB6" w:rsidRPr="007517EE">
        <w:rPr>
          <w:rFonts w:eastAsia="Times New Roman" w:cstheme="minorHAnsi"/>
          <w:b/>
          <w:bCs/>
          <w:sz w:val="20"/>
          <w:szCs w:val="20"/>
          <w:lang w:eastAsia="pl-PL"/>
        </w:rPr>
        <w:t>A</w:t>
      </w:r>
      <w:r w:rsidR="0081087E" w:rsidRPr="007517EE">
        <w:rPr>
          <w:rFonts w:eastAsia="Times New Roman" w:cstheme="minorHAnsi"/>
          <w:sz w:val="20"/>
          <w:szCs w:val="20"/>
          <w:lang w:eastAsia="pl-PL"/>
        </w:rPr>
        <w:t xml:space="preserve">     </w:t>
      </w:r>
    </w:p>
    <w:p w14:paraId="6525E722" w14:textId="7B75B050" w:rsidR="0081087E" w:rsidRPr="007517EE" w:rsidRDefault="0081087E" w:rsidP="0081087E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1B29F5">
        <w:rPr>
          <w:rFonts w:eastAsia="Times New Roman" w:cstheme="minorHAnsi"/>
          <w:sz w:val="20"/>
          <w:szCs w:val="20"/>
          <w:lang w:eastAsia="pl-PL"/>
        </w:rPr>
        <w:t xml:space="preserve">       </w:t>
      </w:r>
      <w:bookmarkStart w:id="6" w:name="_GoBack"/>
      <w:bookmarkEnd w:id="6"/>
      <w:r w:rsidRPr="007517EE">
        <w:rPr>
          <w:rFonts w:eastAsia="Times New Roman" w:cstheme="minorHAnsi"/>
          <w:sz w:val="20"/>
          <w:szCs w:val="20"/>
          <w:lang w:eastAsia="pl-PL"/>
        </w:rPr>
        <w:t xml:space="preserve">  ………………………………………</w:t>
      </w:r>
      <w:r w:rsidRPr="007517EE">
        <w:rPr>
          <w:rFonts w:eastAsia="Times New Roman" w:cstheme="minorHAnsi"/>
          <w:sz w:val="20"/>
          <w:szCs w:val="20"/>
          <w:lang w:eastAsia="pl-PL"/>
        </w:rPr>
        <w:tab/>
      </w:r>
      <w:r w:rsidRPr="007517EE">
        <w:rPr>
          <w:rFonts w:eastAsia="Times New Roman" w:cstheme="minorHAnsi"/>
          <w:sz w:val="20"/>
          <w:szCs w:val="20"/>
          <w:lang w:eastAsia="pl-PL"/>
        </w:rPr>
        <w:tab/>
        <w:t xml:space="preserve">          </w:t>
      </w:r>
      <w:r w:rsidRPr="007517EE">
        <w:rPr>
          <w:rFonts w:eastAsia="Times New Roman" w:cstheme="minorHAnsi"/>
          <w:sz w:val="20"/>
          <w:szCs w:val="20"/>
          <w:lang w:eastAsia="pl-PL"/>
        </w:rPr>
        <w:tab/>
        <w:t xml:space="preserve">                 </w:t>
      </w:r>
      <w:r w:rsidR="00256DB6" w:rsidRPr="007517EE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1B29F5">
        <w:rPr>
          <w:rFonts w:eastAsia="Times New Roman" w:cstheme="minorHAnsi"/>
          <w:sz w:val="20"/>
          <w:szCs w:val="20"/>
          <w:lang w:eastAsia="pl-PL"/>
        </w:rPr>
        <w:t xml:space="preserve">                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1B29F5">
        <w:rPr>
          <w:rFonts w:eastAsia="Times New Roman" w:cstheme="minorHAnsi"/>
          <w:sz w:val="20"/>
          <w:szCs w:val="20"/>
          <w:lang w:eastAsia="pl-PL"/>
        </w:rPr>
        <w:t xml:space="preserve">     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………………………………………</w:t>
      </w:r>
    </w:p>
    <w:p w14:paraId="3F762629" w14:textId="2B6BFA1A" w:rsidR="004D5F3F" w:rsidRPr="007517EE" w:rsidRDefault="004D5F3F" w:rsidP="0081087E">
      <w:pPr>
        <w:spacing w:after="0" w:line="276" w:lineRule="auto"/>
        <w:rPr>
          <w:rFonts w:eastAsia="Calibri" w:cstheme="minorHAnsi"/>
          <w:b/>
          <w:bCs/>
          <w:sz w:val="20"/>
          <w:szCs w:val="20"/>
        </w:rPr>
      </w:pPr>
    </w:p>
    <w:p w14:paraId="686676C2" w14:textId="4A0D0DE8" w:rsidR="00256DB6" w:rsidRPr="007517EE" w:rsidRDefault="00256DB6" w:rsidP="0081087E">
      <w:pPr>
        <w:spacing w:after="0" w:line="276" w:lineRule="auto"/>
        <w:rPr>
          <w:rFonts w:eastAsia="Calibri" w:cstheme="minorHAnsi"/>
          <w:b/>
          <w:bCs/>
          <w:sz w:val="20"/>
          <w:szCs w:val="20"/>
        </w:rPr>
      </w:pPr>
    </w:p>
    <w:p w14:paraId="2E0BF5EB" w14:textId="77777777" w:rsidR="00256DB6" w:rsidRPr="007517EE" w:rsidRDefault="00256DB6" w:rsidP="0081087E">
      <w:pPr>
        <w:spacing w:after="0" w:line="276" w:lineRule="auto"/>
        <w:rPr>
          <w:rFonts w:eastAsia="Calibri" w:cstheme="minorHAnsi"/>
          <w:b/>
          <w:bCs/>
          <w:sz w:val="20"/>
          <w:szCs w:val="20"/>
        </w:rPr>
      </w:pPr>
    </w:p>
    <w:p w14:paraId="32A2D859" w14:textId="77777777" w:rsidR="004D5F3F" w:rsidRPr="007517EE" w:rsidRDefault="004D5F3F" w:rsidP="0081087E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7517EE">
        <w:rPr>
          <w:rFonts w:eastAsia="Calibri" w:cstheme="minorHAnsi"/>
          <w:b/>
          <w:bCs/>
          <w:sz w:val="20"/>
          <w:szCs w:val="20"/>
        </w:rPr>
        <w:t>Załączniki:</w:t>
      </w:r>
      <w:r w:rsidRPr="007517EE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C52A5ED" w14:textId="47C78DEA" w:rsidR="004D5F3F" w:rsidRPr="007517EE" w:rsidRDefault="004D5F3F" w:rsidP="0081087E">
      <w:pPr>
        <w:spacing w:after="0" w:line="276" w:lineRule="auto"/>
        <w:rPr>
          <w:rFonts w:eastAsia="Calibri"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 xml:space="preserve">1. Opis stanu technicznego i wyposażenia </w:t>
      </w:r>
      <w:r w:rsidR="0081087E" w:rsidRPr="007517EE">
        <w:rPr>
          <w:rFonts w:eastAsia="Calibri" w:cstheme="minorHAnsi"/>
          <w:sz w:val="20"/>
          <w:szCs w:val="20"/>
        </w:rPr>
        <w:t>przedmiotu najm</w:t>
      </w:r>
      <w:r w:rsidR="00F722D2" w:rsidRPr="007517EE">
        <w:rPr>
          <w:rFonts w:eastAsia="Calibri" w:cstheme="minorHAnsi"/>
          <w:sz w:val="20"/>
          <w:szCs w:val="20"/>
        </w:rPr>
        <w:t>u</w:t>
      </w:r>
      <w:r w:rsidRPr="007517EE">
        <w:rPr>
          <w:rFonts w:eastAsia="Calibri" w:cstheme="minorHAnsi"/>
          <w:sz w:val="20"/>
          <w:szCs w:val="20"/>
        </w:rPr>
        <w:t>,</w:t>
      </w:r>
    </w:p>
    <w:p w14:paraId="3B0CCE0A" w14:textId="786D40C6" w:rsidR="0048114D" w:rsidRPr="007517EE" w:rsidRDefault="004D5F3F" w:rsidP="00C22348">
      <w:pPr>
        <w:spacing w:after="0" w:line="276" w:lineRule="auto"/>
        <w:rPr>
          <w:rFonts w:cstheme="minorHAnsi"/>
          <w:sz w:val="20"/>
          <w:szCs w:val="20"/>
        </w:rPr>
      </w:pPr>
      <w:r w:rsidRPr="007517EE">
        <w:rPr>
          <w:rFonts w:eastAsia="Calibri" w:cstheme="minorHAnsi"/>
          <w:sz w:val="20"/>
          <w:szCs w:val="20"/>
        </w:rPr>
        <w:t>2. Harmonogram najmu</w:t>
      </w:r>
    </w:p>
    <w:sectPr w:rsidR="0048114D" w:rsidRPr="007517EE" w:rsidSect="00EC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FFB"/>
    <w:multiLevelType w:val="hybridMultilevel"/>
    <w:tmpl w:val="0F14C6EA"/>
    <w:lvl w:ilvl="0" w:tplc="0186E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36F"/>
    <w:multiLevelType w:val="hybridMultilevel"/>
    <w:tmpl w:val="43B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3568"/>
    <w:multiLevelType w:val="hybridMultilevel"/>
    <w:tmpl w:val="633A2294"/>
    <w:lvl w:ilvl="0" w:tplc="0EA40E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DF6DB8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29F6"/>
    <w:multiLevelType w:val="hybridMultilevel"/>
    <w:tmpl w:val="550AE5E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697"/>
    <w:multiLevelType w:val="hybridMultilevel"/>
    <w:tmpl w:val="A642E6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44EDB"/>
    <w:multiLevelType w:val="hybridMultilevel"/>
    <w:tmpl w:val="600E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4FE8"/>
    <w:multiLevelType w:val="hybridMultilevel"/>
    <w:tmpl w:val="690433C6"/>
    <w:lvl w:ilvl="0" w:tplc="28F0F18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240"/>
    <w:multiLevelType w:val="hybridMultilevel"/>
    <w:tmpl w:val="AD3E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0F38"/>
    <w:multiLevelType w:val="hybridMultilevel"/>
    <w:tmpl w:val="FA1CA8E4"/>
    <w:lvl w:ilvl="0" w:tplc="0408080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1E55"/>
    <w:multiLevelType w:val="hybridMultilevel"/>
    <w:tmpl w:val="0B003F56"/>
    <w:lvl w:ilvl="0" w:tplc="14D22C9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74822"/>
    <w:multiLevelType w:val="hybridMultilevel"/>
    <w:tmpl w:val="BD527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D7601"/>
    <w:multiLevelType w:val="hybridMultilevel"/>
    <w:tmpl w:val="211450DC"/>
    <w:lvl w:ilvl="0" w:tplc="2F18146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9057D8"/>
    <w:multiLevelType w:val="hybridMultilevel"/>
    <w:tmpl w:val="40F41C10"/>
    <w:lvl w:ilvl="0" w:tplc="1ABC21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940B57"/>
    <w:multiLevelType w:val="hybridMultilevel"/>
    <w:tmpl w:val="6BAE5D94"/>
    <w:lvl w:ilvl="0" w:tplc="FD4851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468D"/>
    <w:multiLevelType w:val="hybridMultilevel"/>
    <w:tmpl w:val="2DB27F80"/>
    <w:lvl w:ilvl="0" w:tplc="EFB8E9E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12AD"/>
    <w:multiLevelType w:val="hybridMultilevel"/>
    <w:tmpl w:val="5C5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96B56"/>
    <w:multiLevelType w:val="hybridMultilevel"/>
    <w:tmpl w:val="72326FAA"/>
    <w:lvl w:ilvl="0" w:tplc="3D14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51CF"/>
    <w:multiLevelType w:val="hybridMultilevel"/>
    <w:tmpl w:val="67407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 w:numId="20">
    <w:abstractNumId w:val="7"/>
  </w:num>
  <w:num w:numId="21">
    <w:abstractNumId w:val="5"/>
  </w:num>
  <w:num w:numId="22">
    <w:abstractNumId w:val="18"/>
  </w:num>
  <w:num w:numId="23">
    <w:abstractNumId w:val="11"/>
  </w:num>
  <w:num w:numId="24">
    <w:abstractNumId w:val="0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4D"/>
    <w:rsid w:val="00022BC5"/>
    <w:rsid w:val="001373FE"/>
    <w:rsid w:val="00171242"/>
    <w:rsid w:val="001B29F5"/>
    <w:rsid w:val="00253677"/>
    <w:rsid w:val="00256DB6"/>
    <w:rsid w:val="003604D3"/>
    <w:rsid w:val="00407A41"/>
    <w:rsid w:val="0048114D"/>
    <w:rsid w:val="004D5F3F"/>
    <w:rsid w:val="005312AD"/>
    <w:rsid w:val="006C0299"/>
    <w:rsid w:val="007517EE"/>
    <w:rsid w:val="0081087E"/>
    <w:rsid w:val="00941466"/>
    <w:rsid w:val="009674DC"/>
    <w:rsid w:val="009D4453"/>
    <w:rsid w:val="009D4807"/>
    <w:rsid w:val="009E4855"/>
    <w:rsid w:val="00A04BF7"/>
    <w:rsid w:val="00C22348"/>
    <w:rsid w:val="00C40CC9"/>
    <w:rsid w:val="00C63D17"/>
    <w:rsid w:val="00D810BC"/>
    <w:rsid w:val="00E019F7"/>
    <w:rsid w:val="00EC43C8"/>
    <w:rsid w:val="00F722D2"/>
    <w:rsid w:val="00FA215F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ED54"/>
  <w15:chartTrackingRefBased/>
  <w15:docId w15:val="{6E42C708-6C98-4220-8583-17AAB4E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7"/>
    <w:pPr>
      <w:ind w:left="720"/>
      <w:contextualSpacing/>
    </w:pPr>
  </w:style>
  <w:style w:type="paragraph" w:styleId="Poprawka">
    <w:name w:val="Revision"/>
    <w:hidden/>
    <w:uiPriority w:val="99"/>
    <w:semiHidden/>
    <w:rsid w:val="009D4453"/>
    <w:pPr>
      <w:spacing w:after="0" w:line="240" w:lineRule="auto"/>
    </w:pPr>
  </w:style>
  <w:style w:type="paragraph" w:styleId="Bezodstpw">
    <w:name w:val="No Spacing"/>
    <w:uiPriority w:val="1"/>
    <w:qFormat/>
    <w:rsid w:val="00EC43C8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51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ywanie.turystyka@gmail.com" TargetMode="External"/><Relationship Id="rId5" Type="http://schemas.openxmlformats.org/officeDocument/2006/relationships/hyperlink" Target="mailto:cks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2697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WójcikRMLO</dc:creator>
  <cp:keywords/>
  <dc:description/>
  <cp:lastModifiedBy>Lenovo</cp:lastModifiedBy>
  <cp:revision>3</cp:revision>
  <dcterms:created xsi:type="dcterms:W3CDTF">2023-02-09T12:06:00Z</dcterms:created>
  <dcterms:modified xsi:type="dcterms:W3CDTF">2023-04-25T07:31:00Z</dcterms:modified>
</cp:coreProperties>
</file>