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FB" w:rsidRPr="006F52B3" w:rsidRDefault="004566FB" w:rsidP="004566FB">
      <w:pPr>
        <w:pStyle w:val="Tytu"/>
        <w:rPr>
          <w:sz w:val="22"/>
          <w:szCs w:val="22"/>
        </w:rPr>
      </w:pPr>
      <w:r w:rsidRPr="006F52B3">
        <w:rPr>
          <w:sz w:val="22"/>
          <w:szCs w:val="22"/>
        </w:rPr>
        <w:t xml:space="preserve">UMOWA NAJMU nr </w:t>
      </w:r>
      <w:r w:rsidR="00D0719B" w:rsidRPr="006F52B3">
        <w:rPr>
          <w:sz w:val="22"/>
          <w:szCs w:val="22"/>
        </w:rPr>
        <w:t>UMOWA Nr Os.212</w:t>
      </w:r>
      <w:r w:rsidR="00405CD6" w:rsidRPr="006F52B3">
        <w:rPr>
          <w:sz w:val="22"/>
          <w:szCs w:val="22"/>
        </w:rPr>
        <w:t>….</w:t>
      </w:r>
      <w:r w:rsidR="00D0719B" w:rsidRPr="006F52B3">
        <w:rPr>
          <w:sz w:val="22"/>
          <w:szCs w:val="22"/>
        </w:rPr>
        <w:t>.202</w:t>
      </w:r>
      <w:r w:rsidR="00AC4A86">
        <w:rPr>
          <w:sz w:val="22"/>
          <w:szCs w:val="22"/>
        </w:rPr>
        <w:t>4</w:t>
      </w:r>
    </w:p>
    <w:p w:rsidR="00360EDA" w:rsidRPr="006F52B3" w:rsidRDefault="00AB2B56" w:rsidP="00714A93">
      <w:pPr>
        <w:pStyle w:val="Tytu"/>
        <w:spacing w:line="240" w:lineRule="auto"/>
        <w:rPr>
          <w:sz w:val="22"/>
          <w:szCs w:val="22"/>
        </w:rPr>
      </w:pPr>
      <w:r w:rsidRPr="006F52B3">
        <w:rPr>
          <w:sz w:val="22"/>
          <w:szCs w:val="22"/>
        </w:rPr>
        <w:t xml:space="preserve">zawarta w dniu </w:t>
      </w:r>
      <w:r w:rsidR="00540AB5" w:rsidRPr="006F52B3">
        <w:rPr>
          <w:sz w:val="22"/>
          <w:szCs w:val="22"/>
        </w:rPr>
        <w:t>0</w:t>
      </w:r>
      <w:r w:rsidR="00D0719B" w:rsidRPr="006F52B3">
        <w:rPr>
          <w:sz w:val="22"/>
          <w:szCs w:val="22"/>
        </w:rPr>
        <w:t>1</w:t>
      </w:r>
      <w:r w:rsidR="00E449AE" w:rsidRPr="006F52B3">
        <w:rPr>
          <w:sz w:val="22"/>
          <w:szCs w:val="22"/>
        </w:rPr>
        <w:t>.</w:t>
      </w:r>
      <w:r w:rsidR="00540AB5" w:rsidRPr="006F52B3">
        <w:rPr>
          <w:sz w:val="22"/>
          <w:szCs w:val="22"/>
        </w:rPr>
        <w:t>0</w:t>
      </w:r>
      <w:r w:rsidR="00D0719B" w:rsidRPr="006F52B3">
        <w:rPr>
          <w:sz w:val="22"/>
          <w:szCs w:val="22"/>
        </w:rPr>
        <w:t>1</w:t>
      </w:r>
      <w:r w:rsidR="00E449AE" w:rsidRPr="006F52B3">
        <w:rPr>
          <w:sz w:val="22"/>
          <w:szCs w:val="22"/>
        </w:rPr>
        <w:t>.</w:t>
      </w:r>
      <w:r w:rsidR="00540AB5" w:rsidRPr="006F52B3">
        <w:rPr>
          <w:sz w:val="22"/>
          <w:szCs w:val="22"/>
        </w:rPr>
        <w:t>20</w:t>
      </w:r>
      <w:r w:rsidR="00D0719B" w:rsidRPr="006F52B3">
        <w:rPr>
          <w:sz w:val="22"/>
          <w:szCs w:val="22"/>
        </w:rPr>
        <w:t>2</w:t>
      </w:r>
      <w:r w:rsidR="0099123F">
        <w:rPr>
          <w:sz w:val="22"/>
          <w:szCs w:val="22"/>
        </w:rPr>
        <w:t>3</w:t>
      </w:r>
      <w:r w:rsidR="00360EDA" w:rsidRPr="006F52B3">
        <w:rPr>
          <w:sz w:val="22"/>
          <w:szCs w:val="22"/>
        </w:rPr>
        <w:t xml:space="preserve"> w Szczecinie</w:t>
      </w:r>
    </w:p>
    <w:p w:rsidR="00360EDA" w:rsidRPr="006F52B3" w:rsidRDefault="00360EDA" w:rsidP="00714A93">
      <w:pPr>
        <w:rPr>
          <w:sz w:val="22"/>
          <w:szCs w:val="22"/>
        </w:rPr>
      </w:pP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między:</w:t>
      </w: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Gminą Miasto Szczecin</w:t>
      </w: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Plac Armii Krajowej 1</w:t>
      </w: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70-456 Szczecin</w:t>
      </w: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NIP: 851-030-94-10</w:t>
      </w:r>
    </w:p>
    <w:p w:rsidR="00F5553F" w:rsidRPr="006F52B3" w:rsidRDefault="008E5AD5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r</w:t>
      </w:r>
      <w:r w:rsidR="00F5553F" w:rsidRPr="006F52B3">
        <w:rPr>
          <w:sz w:val="22"/>
          <w:szCs w:val="22"/>
        </w:rPr>
        <w:t xml:space="preserve">eprezentowaną przez </w:t>
      </w: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b/>
          <w:bCs/>
          <w:sz w:val="22"/>
          <w:szCs w:val="22"/>
        </w:rPr>
        <w:t>Macieja Parobczego</w:t>
      </w:r>
      <w:r w:rsidRPr="006F52B3">
        <w:rPr>
          <w:sz w:val="22"/>
          <w:szCs w:val="22"/>
        </w:rPr>
        <w:t xml:space="preserve"> – </w:t>
      </w:r>
      <w:r w:rsidRPr="006F52B3">
        <w:rPr>
          <w:b/>
          <w:bCs/>
          <w:sz w:val="22"/>
          <w:szCs w:val="22"/>
        </w:rPr>
        <w:t>Dyrektora Centrum Kształcenia Sportowego</w:t>
      </w:r>
      <w:r w:rsidRPr="006F52B3">
        <w:rPr>
          <w:sz w:val="22"/>
          <w:szCs w:val="22"/>
        </w:rPr>
        <w:t xml:space="preserve"> w Szczecinie </w:t>
      </w: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 xml:space="preserve">ul. Rydla 49 </w:t>
      </w: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 xml:space="preserve">70-783 Szczecin </w:t>
      </w: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zwanym dalej Wynajmującym</w:t>
      </w:r>
    </w:p>
    <w:p w:rsidR="00540AB5" w:rsidRPr="006F52B3" w:rsidRDefault="00540AB5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 xml:space="preserve">a </w:t>
      </w:r>
    </w:p>
    <w:p w:rsidR="00540AB5" w:rsidRPr="006F52B3" w:rsidRDefault="00405CD6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……………………………………………</w:t>
      </w:r>
    </w:p>
    <w:p w:rsidR="00540AB5" w:rsidRPr="006F52B3" w:rsidRDefault="008E5AD5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z</w:t>
      </w:r>
      <w:r w:rsidR="00540AB5" w:rsidRPr="006F52B3">
        <w:rPr>
          <w:b/>
          <w:sz w:val="22"/>
          <w:szCs w:val="22"/>
        </w:rPr>
        <w:t>amieszkały</w:t>
      </w:r>
      <w:r w:rsidRPr="006F52B3">
        <w:rPr>
          <w:b/>
          <w:sz w:val="22"/>
          <w:szCs w:val="22"/>
        </w:rPr>
        <w:t>m</w:t>
      </w:r>
      <w:r w:rsidR="00540AB5" w:rsidRPr="006F52B3">
        <w:rPr>
          <w:b/>
          <w:sz w:val="22"/>
          <w:szCs w:val="22"/>
        </w:rPr>
        <w:t xml:space="preserve">: </w:t>
      </w:r>
    </w:p>
    <w:p w:rsidR="00540AB5" w:rsidRPr="006F52B3" w:rsidRDefault="00405CD6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…………………………………………..</w:t>
      </w:r>
    </w:p>
    <w:p w:rsidR="00540AB5" w:rsidRPr="006F52B3" w:rsidRDefault="008E5AD5" w:rsidP="00405CD6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p</w:t>
      </w:r>
      <w:r w:rsidR="00405CD6" w:rsidRPr="006F52B3">
        <w:rPr>
          <w:b/>
          <w:sz w:val="22"/>
          <w:szCs w:val="22"/>
        </w:rPr>
        <w:t>rowadzącym</w:t>
      </w:r>
      <w:r w:rsidR="00540AB5" w:rsidRPr="006F52B3">
        <w:rPr>
          <w:b/>
          <w:sz w:val="22"/>
          <w:szCs w:val="22"/>
        </w:rPr>
        <w:t xml:space="preserve"> działalność gospodarczą pod nazwą:</w:t>
      </w:r>
      <w:r w:rsidR="001751F0" w:rsidRPr="006F52B3">
        <w:rPr>
          <w:b/>
          <w:sz w:val="22"/>
          <w:szCs w:val="22"/>
        </w:rPr>
        <w:t xml:space="preserve"> </w:t>
      </w:r>
      <w:r w:rsidR="00405CD6" w:rsidRPr="006F52B3">
        <w:rPr>
          <w:b/>
          <w:sz w:val="22"/>
          <w:szCs w:val="22"/>
        </w:rPr>
        <w:t>………………………………….</w:t>
      </w:r>
    </w:p>
    <w:p w:rsidR="00540AB5" w:rsidRPr="006F52B3" w:rsidRDefault="008E5AD5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u</w:t>
      </w:r>
      <w:r w:rsidR="00540AB5" w:rsidRPr="006F52B3">
        <w:rPr>
          <w:b/>
          <w:sz w:val="22"/>
          <w:szCs w:val="22"/>
        </w:rPr>
        <w:t xml:space="preserve">l. </w:t>
      </w:r>
      <w:r w:rsidR="00405CD6" w:rsidRPr="006F52B3">
        <w:rPr>
          <w:b/>
          <w:sz w:val="22"/>
          <w:szCs w:val="22"/>
        </w:rPr>
        <w:t>…………………………</w:t>
      </w:r>
    </w:p>
    <w:p w:rsidR="00540AB5" w:rsidRPr="006F52B3" w:rsidRDefault="00405CD6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……………………………..</w:t>
      </w:r>
    </w:p>
    <w:p w:rsidR="00540AB5" w:rsidRPr="006F52B3" w:rsidRDefault="00540AB5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 xml:space="preserve">NIP: </w:t>
      </w:r>
      <w:r w:rsidR="00405CD6" w:rsidRPr="006F52B3">
        <w:rPr>
          <w:b/>
          <w:sz w:val="22"/>
          <w:szCs w:val="22"/>
        </w:rPr>
        <w:t>……………………..</w:t>
      </w:r>
    </w:p>
    <w:p w:rsidR="00540AB5" w:rsidRPr="006F52B3" w:rsidRDefault="00540AB5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 xml:space="preserve">REGON: </w:t>
      </w:r>
      <w:r w:rsidR="00405CD6" w:rsidRPr="006F52B3">
        <w:rPr>
          <w:b/>
          <w:sz w:val="22"/>
          <w:szCs w:val="22"/>
        </w:rPr>
        <w:t>………………..</w:t>
      </w:r>
    </w:p>
    <w:p w:rsidR="00540AB5" w:rsidRPr="006F52B3" w:rsidRDefault="00540AB5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 xml:space="preserve">PESEL: </w:t>
      </w:r>
      <w:r w:rsidR="00405CD6" w:rsidRPr="006F52B3">
        <w:rPr>
          <w:b/>
          <w:sz w:val="22"/>
          <w:szCs w:val="22"/>
        </w:rPr>
        <w:t>…………………..</w:t>
      </w:r>
    </w:p>
    <w:p w:rsidR="00540AB5" w:rsidRPr="006F52B3" w:rsidRDefault="008E5AD5" w:rsidP="00540AB5">
      <w:pPr>
        <w:jc w:val="both"/>
        <w:rPr>
          <w:sz w:val="22"/>
          <w:szCs w:val="22"/>
        </w:rPr>
      </w:pPr>
      <w:r w:rsidRPr="006F52B3">
        <w:rPr>
          <w:b/>
          <w:sz w:val="22"/>
          <w:szCs w:val="22"/>
        </w:rPr>
        <w:t>l</w:t>
      </w:r>
      <w:r w:rsidR="00540AB5" w:rsidRPr="006F52B3">
        <w:rPr>
          <w:b/>
          <w:sz w:val="22"/>
          <w:szCs w:val="22"/>
        </w:rPr>
        <w:t>egitymujący</w:t>
      </w:r>
      <w:r w:rsidRPr="006F52B3">
        <w:rPr>
          <w:b/>
          <w:sz w:val="22"/>
          <w:szCs w:val="22"/>
        </w:rPr>
        <w:t>m</w:t>
      </w:r>
      <w:r w:rsidR="00540AB5" w:rsidRPr="006F52B3">
        <w:rPr>
          <w:b/>
          <w:sz w:val="22"/>
          <w:szCs w:val="22"/>
        </w:rPr>
        <w:t xml:space="preserve"> się dowodem osobistym: </w:t>
      </w:r>
      <w:r w:rsidR="00405CD6" w:rsidRPr="006F52B3">
        <w:rPr>
          <w:b/>
          <w:sz w:val="22"/>
          <w:szCs w:val="22"/>
        </w:rPr>
        <w:t>……………………………</w:t>
      </w:r>
    </w:p>
    <w:p w:rsidR="00540AB5" w:rsidRPr="006F52B3" w:rsidRDefault="00540AB5" w:rsidP="00540AB5">
      <w:pPr>
        <w:rPr>
          <w:b/>
          <w:sz w:val="22"/>
          <w:szCs w:val="22"/>
        </w:rPr>
      </w:pPr>
      <w:r w:rsidRPr="006F52B3">
        <w:rPr>
          <w:sz w:val="22"/>
          <w:szCs w:val="22"/>
        </w:rPr>
        <w:t xml:space="preserve">zwanym w dalszej części umowy „Najemcą”, </w:t>
      </w:r>
    </w:p>
    <w:p w:rsidR="001A0012" w:rsidRPr="006F52B3" w:rsidRDefault="001A0012" w:rsidP="006102B1">
      <w:pPr>
        <w:rPr>
          <w:sz w:val="22"/>
          <w:szCs w:val="22"/>
        </w:rPr>
      </w:pPr>
    </w:p>
    <w:p w:rsidR="00B26C07" w:rsidRPr="006F52B3" w:rsidRDefault="00B26C07" w:rsidP="00B26C07">
      <w:pPr>
        <w:jc w:val="both"/>
        <w:rPr>
          <w:b/>
          <w:sz w:val="22"/>
          <w:szCs w:val="22"/>
        </w:rPr>
      </w:pPr>
      <w:r w:rsidRPr="006F52B3">
        <w:rPr>
          <w:sz w:val="22"/>
          <w:szCs w:val="22"/>
        </w:rPr>
        <w:t>Niniejsza umowa z uwagi na jej wartość, została zawarta z wyłączeniem stosowania przepisów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 xml:space="preserve">ustawy prawo zamówień publicznych oraz na podstawie </w:t>
      </w:r>
      <w:r w:rsidRPr="006F52B3">
        <w:rPr>
          <w:sz w:val="22"/>
          <w:szCs w:val="22"/>
        </w:rPr>
        <w:sym w:font="Times New Roman" w:char="00A7"/>
      </w:r>
      <w:r w:rsidRPr="006F52B3">
        <w:rPr>
          <w:sz w:val="22"/>
          <w:szCs w:val="22"/>
        </w:rPr>
        <w:t xml:space="preserve"> 11 ust. 4 pkt. 1 załącznika nr 1 do Zarządzenia Nr 303/16 Prezydenta Miasta Szczecina z dnia 28 lipca 2016 r. w sprawie zasad wykonywania w Urzędzie Miasta Szczecin i jednostkach organizacyjnych Gminy Miasto Szczecin ustawy prawo zamówień publicznych oraz Regulaminu Pracy Komisji Przetargowej</w:t>
      </w:r>
      <w:r w:rsidRPr="006F52B3">
        <w:rPr>
          <w:rStyle w:val="Pogrubienie"/>
          <w:b w:val="0"/>
          <w:sz w:val="22"/>
          <w:szCs w:val="22"/>
          <w:shd w:val="clear" w:color="auto" w:fill="FFFFFF"/>
        </w:rPr>
        <w:t>.</w:t>
      </w:r>
      <w:r w:rsidRPr="006F52B3">
        <w:rPr>
          <w:b/>
          <w:sz w:val="22"/>
          <w:szCs w:val="22"/>
        </w:rPr>
        <w:t xml:space="preserve"> </w:t>
      </w:r>
    </w:p>
    <w:p w:rsidR="001A0012" w:rsidRPr="006F52B3" w:rsidRDefault="001A0012" w:rsidP="006102B1">
      <w:pPr>
        <w:rPr>
          <w:sz w:val="22"/>
          <w:szCs w:val="22"/>
        </w:rPr>
      </w:pPr>
    </w:p>
    <w:p w:rsidR="006A7331" w:rsidRPr="006F52B3" w:rsidRDefault="006A7331" w:rsidP="006A7331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1</w:t>
      </w:r>
    </w:p>
    <w:p w:rsidR="00540AB5" w:rsidRPr="006F52B3" w:rsidRDefault="00540AB5" w:rsidP="00540AB5">
      <w:pPr>
        <w:jc w:val="both"/>
        <w:rPr>
          <w:sz w:val="22"/>
          <w:szCs w:val="22"/>
        </w:rPr>
      </w:pPr>
      <w:r w:rsidRPr="006F52B3">
        <w:rPr>
          <w:sz w:val="22"/>
          <w:szCs w:val="22"/>
        </w:rPr>
        <w:t>Wynajmujący oddaje w najem część placu o wzdłuż ogrodzenia ryneczku przy ul. Jasnej, o nawierzchni gruntowej o powierzchni 5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m x 5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m przynależnego do działki 79/11 obręb Szczecin-Dąbie z przeznaczeniem na prowadzenie kramu – straganu na handel artykułami rolno-spożywczymi. Najemca może przebywać na wynajmowanym terenie w dni powszednie od poniedziałku do soboty.</w:t>
      </w:r>
    </w:p>
    <w:p w:rsidR="00360EDA" w:rsidRPr="006F52B3" w:rsidRDefault="00360EDA" w:rsidP="00BD5C3D">
      <w:pPr>
        <w:jc w:val="both"/>
        <w:rPr>
          <w:sz w:val="22"/>
          <w:szCs w:val="22"/>
        </w:rPr>
      </w:pPr>
    </w:p>
    <w:p w:rsidR="00360EDA" w:rsidRPr="006F52B3" w:rsidRDefault="00360EDA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2</w:t>
      </w:r>
    </w:p>
    <w:p w:rsidR="00360EDA" w:rsidRPr="006F52B3" w:rsidRDefault="00360EDA" w:rsidP="000F47DD">
      <w:pPr>
        <w:numPr>
          <w:ilvl w:val="0"/>
          <w:numId w:val="38"/>
        </w:numPr>
        <w:ind w:left="292"/>
        <w:rPr>
          <w:sz w:val="22"/>
          <w:szCs w:val="22"/>
        </w:rPr>
      </w:pPr>
      <w:r w:rsidRPr="006F52B3">
        <w:rPr>
          <w:sz w:val="22"/>
          <w:szCs w:val="22"/>
        </w:rPr>
        <w:t>Najemca oświadcza, że przedmiot najmu jest w stanie przydatnym do umówionego użytku.</w:t>
      </w:r>
    </w:p>
    <w:p w:rsidR="00360EDA" w:rsidRPr="006F52B3" w:rsidRDefault="00360EDA" w:rsidP="000F47DD">
      <w:pPr>
        <w:numPr>
          <w:ilvl w:val="0"/>
          <w:numId w:val="38"/>
        </w:numPr>
        <w:ind w:left="292"/>
        <w:rPr>
          <w:sz w:val="22"/>
          <w:szCs w:val="22"/>
        </w:rPr>
      </w:pPr>
      <w:r w:rsidRPr="006F52B3">
        <w:rPr>
          <w:sz w:val="22"/>
          <w:szCs w:val="22"/>
        </w:rPr>
        <w:t xml:space="preserve">Najemca zobowiązuje się utrzymywać przedmiot najmu w należytym stanie </w:t>
      </w:r>
      <w:r w:rsidR="001D729A" w:rsidRPr="006F52B3">
        <w:rPr>
          <w:sz w:val="22"/>
          <w:szCs w:val="22"/>
        </w:rPr>
        <w:t>t</w:t>
      </w:r>
      <w:r w:rsidRPr="006F52B3">
        <w:rPr>
          <w:sz w:val="22"/>
          <w:szCs w:val="22"/>
        </w:rPr>
        <w:t>echnicznym i sanitarnym</w:t>
      </w:r>
      <w:r w:rsidR="0080395E" w:rsidRPr="006F52B3">
        <w:rPr>
          <w:sz w:val="22"/>
          <w:szCs w:val="22"/>
        </w:rPr>
        <w:t>.</w:t>
      </w:r>
    </w:p>
    <w:p w:rsidR="00360EDA" w:rsidRPr="006F52B3" w:rsidRDefault="00360EDA" w:rsidP="000F47DD">
      <w:pPr>
        <w:numPr>
          <w:ilvl w:val="0"/>
          <w:numId w:val="38"/>
        </w:numPr>
        <w:ind w:left="292"/>
        <w:rPr>
          <w:sz w:val="22"/>
          <w:szCs w:val="22"/>
        </w:rPr>
      </w:pPr>
      <w:r w:rsidRPr="006F52B3">
        <w:rPr>
          <w:sz w:val="22"/>
          <w:szCs w:val="22"/>
        </w:rPr>
        <w:t>Po zakończeniu najmu Najemca obowiązany jest zwrócić Wynajmującemu przedmiot najmu w stanie nie pogorszonym.</w:t>
      </w:r>
    </w:p>
    <w:p w:rsidR="00360EDA" w:rsidRPr="006F52B3" w:rsidRDefault="00360EDA" w:rsidP="00714A93">
      <w:pPr>
        <w:rPr>
          <w:sz w:val="22"/>
          <w:szCs w:val="22"/>
        </w:rPr>
      </w:pPr>
    </w:p>
    <w:p w:rsidR="00360EDA" w:rsidRPr="006F52B3" w:rsidRDefault="00360EDA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3</w:t>
      </w:r>
    </w:p>
    <w:p w:rsidR="00360EDA" w:rsidRPr="006F52B3" w:rsidRDefault="00360EDA" w:rsidP="00BD5C3D">
      <w:pPr>
        <w:jc w:val="both"/>
        <w:rPr>
          <w:sz w:val="22"/>
          <w:szCs w:val="22"/>
        </w:rPr>
      </w:pPr>
      <w:r w:rsidRPr="006F52B3">
        <w:rPr>
          <w:sz w:val="22"/>
          <w:szCs w:val="22"/>
        </w:rPr>
        <w:t>Najemca zobowiązany jest do:</w:t>
      </w:r>
    </w:p>
    <w:p w:rsidR="00360EDA" w:rsidRPr="006F52B3" w:rsidRDefault="00360EDA" w:rsidP="000F47DD">
      <w:pPr>
        <w:numPr>
          <w:ilvl w:val="0"/>
          <w:numId w:val="36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Używania przedmiotu najmu w sposób zgodny z celem określonym w niniejszej umowie</w:t>
      </w:r>
      <w:r w:rsidR="008E5AD5" w:rsidRPr="006F52B3">
        <w:rPr>
          <w:sz w:val="22"/>
          <w:szCs w:val="22"/>
        </w:rPr>
        <w:t>.</w:t>
      </w:r>
    </w:p>
    <w:p w:rsidR="00360EDA" w:rsidRPr="006F52B3" w:rsidRDefault="00360EDA" w:rsidP="000F47DD">
      <w:pPr>
        <w:numPr>
          <w:ilvl w:val="0"/>
          <w:numId w:val="36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P</w:t>
      </w:r>
      <w:r w:rsidR="008E5AD5" w:rsidRPr="006F52B3">
        <w:rPr>
          <w:sz w:val="22"/>
          <w:szCs w:val="22"/>
        </w:rPr>
        <w:t xml:space="preserve">rzestrzegania przepisów bhp i </w:t>
      </w:r>
      <w:r w:rsidRPr="006F52B3">
        <w:rPr>
          <w:sz w:val="22"/>
          <w:szCs w:val="22"/>
        </w:rPr>
        <w:t>p</w:t>
      </w:r>
      <w:r w:rsidR="008E5AD5" w:rsidRPr="006F52B3">
        <w:rPr>
          <w:sz w:val="22"/>
          <w:szCs w:val="22"/>
        </w:rPr>
        <w:t>p</w:t>
      </w:r>
      <w:r w:rsidRPr="006F52B3">
        <w:rPr>
          <w:sz w:val="22"/>
          <w:szCs w:val="22"/>
        </w:rPr>
        <w:t>oż.</w:t>
      </w:r>
    </w:p>
    <w:p w:rsidR="00360EDA" w:rsidRPr="006F52B3" w:rsidRDefault="00360EDA" w:rsidP="000F47DD">
      <w:pPr>
        <w:numPr>
          <w:ilvl w:val="0"/>
          <w:numId w:val="36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Niezwłocznego informowania o naprawach obciążających Wynajmującego</w:t>
      </w:r>
      <w:r w:rsidR="008E5AD5" w:rsidRPr="006F52B3">
        <w:rPr>
          <w:sz w:val="22"/>
          <w:szCs w:val="22"/>
        </w:rPr>
        <w:t>.</w:t>
      </w:r>
    </w:p>
    <w:p w:rsidR="00360EDA" w:rsidRPr="006F52B3" w:rsidRDefault="00360EDA" w:rsidP="000F47DD">
      <w:pPr>
        <w:numPr>
          <w:ilvl w:val="0"/>
          <w:numId w:val="36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Naprawy lub pokrycia szkód wyrządzonych przez Najemcę lub osoby trzecie używające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przedmiotu najmu w związku z działalnością Najemcy.</w:t>
      </w:r>
    </w:p>
    <w:p w:rsidR="006A7331" w:rsidRPr="006F52B3" w:rsidRDefault="006A7331" w:rsidP="006A7331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4</w:t>
      </w:r>
    </w:p>
    <w:p w:rsidR="00540AB5" w:rsidRPr="006F52B3" w:rsidRDefault="00832116" w:rsidP="004D755B">
      <w:pPr>
        <w:numPr>
          <w:ilvl w:val="0"/>
          <w:numId w:val="27"/>
        </w:numPr>
        <w:spacing w:line="276" w:lineRule="auto"/>
        <w:ind w:left="292"/>
        <w:jc w:val="both"/>
        <w:rPr>
          <w:b/>
          <w:sz w:val="22"/>
          <w:szCs w:val="22"/>
        </w:rPr>
      </w:pPr>
      <w:r w:rsidRPr="006F52B3">
        <w:rPr>
          <w:sz w:val="22"/>
          <w:szCs w:val="22"/>
        </w:rPr>
        <w:t>Za najem Najemca zobowiązany jest płacić Wynajmującemu miesię</w:t>
      </w:r>
      <w:r w:rsidR="000A3B5B" w:rsidRPr="006F52B3">
        <w:rPr>
          <w:sz w:val="22"/>
          <w:szCs w:val="22"/>
        </w:rPr>
        <w:t>cznie czynsz w kwocie brutto</w:t>
      </w:r>
      <w:r w:rsidR="00405CD6" w:rsidRPr="006F52B3">
        <w:rPr>
          <w:sz w:val="22"/>
          <w:szCs w:val="22"/>
        </w:rPr>
        <w:t xml:space="preserve"> </w:t>
      </w:r>
      <w:r w:rsidR="00ED5287" w:rsidRPr="006F52B3">
        <w:rPr>
          <w:sz w:val="22"/>
          <w:szCs w:val="22"/>
        </w:rPr>
        <w:t>……………..</w:t>
      </w:r>
      <w:r w:rsidR="008E5AD5" w:rsidRPr="006F52B3">
        <w:rPr>
          <w:sz w:val="22"/>
          <w:szCs w:val="22"/>
        </w:rPr>
        <w:t xml:space="preserve"> zł</w:t>
      </w:r>
      <w:r w:rsidRPr="006F52B3">
        <w:rPr>
          <w:sz w:val="22"/>
          <w:szCs w:val="22"/>
        </w:rPr>
        <w:t xml:space="preserve"> (słownie: </w:t>
      </w:r>
      <w:r w:rsidR="00ED5287" w:rsidRPr="006F52B3">
        <w:rPr>
          <w:sz w:val="22"/>
          <w:szCs w:val="22"/>
        </w:rPr>
        <w:t>…………………….</w:t>
      </w:r>
      <w:r w:rsidRPr="006F52B3">
        <w:rPr>
          <w:sz w:val="22"/>
          <w:szCs w:val="22"/>
        </w:rPr>
        <w:t xml:space="preserve"> złotych)</w:t>
      </w:r>
      <w:r w:rsidR="00540AB5" w:rsidRPr="006F52B3">
        <w:rPr>
          <w:sz w:val="22"/>
          <w:szCs w:val="22"/>
        </w:rPr>
        <w:t>.</w:t>
      </w:r>
      <w:r w:rsidRPr="006F52B3">
        <w:rPr>
          <w:sz w:val="22"/>
          <w:szCs w:val="22"/>
        </w:rPr>
        <w:t xml:space="preserve"> </w:t>
      </w:r>
    </w:p>
    <w:p w:rsidR="000964B8" w:rsidRPr="006F52B3" w:rsidRDefault="00832116" w:rsidP="000964B8">
      <w:pPr>
        <w:spacing w:line="276" w:lineRule="auto"/>
        <w:ind w:left="284"/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lastRenderedPageBreak/>
        <w:t>Sprzedawcą</w:t>
      </w:r>
      <w:r w:rsidR="004F0C74" w:rsidRPr="006F52B3">
        <w:rPr>
          <w:b/>
          <w:sz w:val="22"/>
          <w:szCs w:val="22"/>
        </w:rPr>
        <w:t xml:space="preserve"> </w:t>
      </w:r>
      <w:r w:rsidR="000964B8" w:rsidRPr="006F52B3">
        <w:rPr>
          <w:b/>
          <w:sz w:val="22"/>
          <w:szCs w:val="22"/>
        </w:rPr>
        <w:t>będzie</w:t>
      </w:r>
    </w:p>
    <w:p w:rsidR="000964B8" w:rsidRPr="006F52B3" w:rsidRDefault="00832116" w:rsidP="000964B8">
      <w:pPr>
        <w:spacing w:line="276" w:lineRule="auto"/>
        <w:ind w:left="284"/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Gmina Miasto Szczecin,</w:t>
      </w:r>
    </w:p>
    <w:p w:rsidR="000964B8" w:rsidRPr="006F52B3" w:rsidRDefault="004F0C74" w:rsidP="000964B8">
      <w:pPr>
        <w:spacing w:line="276" w:lineRule="auto"/>
        <w:ind w:left="284"/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p</w:t>
      </w:r>
      <w:r w:rsidR="000964B8" w:rsidRPr="006F52B3">
        <w:rPr>
          <w:b/>
          <w:sz w:val="22"/>
          <w:szCs w:val="22"/>
        </w:rPr>
        <w:t>l. Armii Krajowej 1,</w:t>
      </w:r>
    </w:p>
    <w:p w:rsidR="000964B8" w:rsidRPr="006F52B3" w:rsidRDefault="00832116" w:rsidP="000964B8">
      <w:pPr>
        <w:spacing w:line="276" w:lineRule="auto"/>
        <w:ind w:left="284"/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70-456 Szczecin,</w:t>
      </w:r>
    </w:p>
    <w:p w:rsidR="00832116" w:rsidRPr="006F52B3" w:rsidRDefault="000964B8" w:rsidP="000964B8">
      <w:pPr>
        <w:spacing w:line="276" w:lineRule="auto"/>
        <w:ind w:left="284"/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NIP: 851-030-94-10</w:t>
      </w:r>
    </w:p>
    <w:p w:rsidR="000964B8" w:rsidRPr="006F52B3" w:rsidRDefault="00832116" w:rsidP="004D755B">
      <w:pPr>
        <w:numPr>
          <w:ilvl w:val="0"/>
          <w:numId w:val="27"/>
        </w:numPr>
        <w:spacing w:line="276" w:lineRule="auto"/>
        <w:ind w:left="292"/>
        <w:rPr>
          <w:b/>
          <w:bCs/>
          <w:sz w:val="22"/>
          <w:szCs w:val="22"/>
        </w:rPr>
      </w:pPr>
      <w:r w:rsidRPr="006F52B3">
        <w:rPr>
          <w:sz w:val="22"/>
          <w:szCs w:val="22"/>
        </w:rPr>
        <w:t>Strony ustalają, że czynsz płatny będzie przelewem na konto szkoły w:</w:t>
      </w:r>
      <w:r w:rsidRPr="006F52B3">
        <w:rPr>
          <w:b/>
          <w:bCs/>
          <w:sz w:val="22"/>
          <w:szCs w:val="22"/>
        </w:rPr>
        <w:t xml:space="preserve"> PKO </w:t>
      </w:r>
      <w:proofErr w:type="spellStart"/>
      <w:r w:rsidRPr="006F52B3">
        <w:rPr>
          <w:b/>
          <w:sz w:val="22"/>
          <w:szCs w:val="22"/>
        </w:rPr>
        <w:t>PKO</w:t>
      </w:r>
      <w:proofErr w:type="spellEnd"/>
      <w:r w:rsidRPr="006F52B3">
        <w:rPr>
          <w:b/>
          <w:sz w:val="22"/>
          <w:szCs w:val="22"/>
        </w:rPr>
        <w:t xml:space="preserve"> BP SA I O/ Szczecin</w:t>
      </w:r>
      <w:r w:rsidR="004F0C74" w:rsidRPr="006F52B3">
        <w:rPr>
          <w:b/>
          <w:sz w:val="22"/>
          <w:szCs w:val="22"/>
        </w:rPr>
        <w:t xml:space="preserve"> </w:t>
      </w:r>
      <w:r w:rsidRPr="006F52B3">
        <w:rPr>
          <w:b/>
          <w:sz w:val="22"/>
          <w:szCs w:val="22"/>
        </w:rPr>
        <w:t>Nr 83 1020 4795 0000 9402 0323 2691</w:t>
      </w:r>
      <w:r w:rsidRPr="006F52B3">
        <w:rPr>
          <w:b/>
          <w:bCs/>
          <w:sz w:val="22"/>
          <w:szCs w:val="22"/>
        </w:rPr>
        <w:t xml:space="preserve">. </w:t>
      </w:r>
      <w:r w:rsidRPr="006F52B3">
        <w:rPr>
          <w:sz w:val="22"/>
          <w:szCs w:val="22"/>
        </w:rPr>
        <w:t xml:space="preserve">Czynsz płatny </w:t>
      </w:r>
      <w:r w:rsidR="00100238" w:rsidRPr="006F52B3">
        <w:rPr>
          <w:sz w:val="22"/>
          <w:szCs w:val="22"/>
        </w:rPr>
        <w:t xml:space="preserve">z góry </w:t>
      </w:r>
      <w:r w:rsidRPr="006F52B3">
        <w:rPr>
          <w:sz w:val="22"/>
          <w:szCs w:val="22"/>
        </w:rPr>
        <w:t xml:space="preserve">w terminie 14 dni od daty wystawienia faktury.                                                                                                                                        </w:t>
      </w:r>
      <w:r w:rsidR="000964B8" w:rsidRPr="006F52B3">
        <w:rPr>
          <w:b/>
          <w:bCs/>
          <w:sz w:val="22"/>
          <w:szCs w:val="22"/>
        </w:rPr>
        <w:t>Wystawcą faktur będzie</w:t>
      </w:r>
    </w:p>
    <w:p w:rsidR="000964B8" w:rsidRPr="006F52B3" w:rsidRDefault="000964B8" w:rsidP="004D755B">
      <w:pPr>
        <w:spacing w:line="276" w:lineRule="auto"/>
        <w:ind w:left="283"/>
        <w:rPr>
          <w:b/>
          <w:bCs/>
          <w:sz w:val="22"/>
          <w:szCs w:val="22"/>
        </w:rPr>
      </w:pPr>
      <w:r w:rsidRPr="006F52B3">
        <w:rPr>
          <w:b/>
          <w:bCs/>
          <w:sz w:val="22"/>
          <w:szCs w:val="22"/>
        </w:rPr>
        <w:t>Centrum Kształcenia Sportowego</w:t>
      </w:r>
    </w:p>
    <w:p w:rsidR="000964B8" w:rsidRPr="006F52B3" w:rsidRDefault="00832116" w:rsidP="004D755B">
      <w:pPr>
        <w:spacing w:line="276" w:lineRule="auto"/>
        <w:ind w:left="283"/>
        <w:rPr>
          <w:b/>
          <w:bCs/>
          <w:sz w:val="22"/>
          <w:szCs w:val="22"/>
        </w:rPr>
      </w:pPr>
      <w:r w:rsidRPr="006F52B3">
        <w:rPr>
          <w:b/>
          <w:bCs/>
          <w:sz w:val="22"/>
          <w:szCs w:val="22"/>
        </w:rPr>
        <w:t>ul. Rydla 49,</w:t>
      </w:r>
    </w:p>
    <w:p w:rsidR="00832116" w:rsidRPr="006F52B3" w:rsidRDefault="00832116" w:rsidP="004D755B">
      <w:pPr>
        <w:spacing w:line="276" w:lineRule="auto"/>
        <w:ind w:left="283"/>
        <w:rPr>
          <w:b/>
          <w:bCs/>
          <w:sz w:val="22"/>
          <w:szCs w:val="22"/>
        </w:rPr>
      </w:pPr>
      <w:r w:rsidRPr="006F52B3">
        <w:rPr>
          <w:b/>
          <w:bCs/>
          <w:sz w:val="22"/>
          <w:szCs w:val="22"/>
        </w:rPr>
        <w:t>70-783 Szczecin</w:t>
      </w:r>
    </w:p>
    <w:p w:rsidR="001751F0" w:rsidRPr="006F52B3" w:rsidRDefault="001751F0" w:rsidP="004D755B">
      <w:pPr>
        <w:numPr>
          <w:ilvl w:val="0"/>
          <w:numId w:val="27"/>
        </w:numPr>
        <w:suppressAutoHyphens/>
        <w:ind w:left="289" w:hanging="357"/>
        <w:jc w:val="both"/>
        <w:rPr>
          <w:b/>
          <w:sz w:val="22"/>
          <w:szCs w:val="22"/>
        </w:rPr>
      </w:pPr>
      <w:r w:rsidRPr="006F52B3">
        <w:rPr>
          <w:rStyle w:val="Uwydatnienie"/>
          <w:bCs/>
          <w:i w:val="0"/>
          <w:sz w:val="22"/>
          <w:szCs w:val="22"/>
        </w:rPr>
        <w:t>Płatności będą 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:rsidR="00405CD6" w:rsidRPr="006F52B3" w:rsidRDefault="00832116" w:rsidP="004D755B">
      <w:pPr>
        <w:numPr>
          <w:ilvl w:val="0"/>
          <w:numId w:val="27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Nieterminowe regulowanie należności spowoduje naliczanie odsetek ustawowych na koniec każdego kwartału, łącznie z kosztami wynikającymi z przygotowania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i wysłania noty wraz z wezwaniem do zapłaty.</w:t>
      </w:r>
      <w:r w:rsidR="00405CD6" w:rsidRPr="006F52B3">
        <w:rPr>
          <w:sz w:val="22"/>
          <w:szCs w:val="22"/>
        </w:rPr>
        <w:t xml:space="preserve"> </w:t>
      </w:r>
    </w:p>
    <w:p w:rsidR="00405CD6" w:rsidRPr="006F52B3" w:rsidRDefault="00405CD6" w:rsidP="004D755B">
      <w:pPr>
        <w:numPr>
          <w:ilvl w:val="0"/>
          <w:numId w:val="27"/>
        </w:numPr>
        <w:ind w:left="292"/>
        <w:jc w:val="both"/>
        <w:rPr>
          <w:sz w:val="22"/>
          <w:szCs w:val="22"/>
        </w:rPr>
      </w:pPr>
      <w:r w:rsidRPr="006F52B3">
        <w:rPr>
          <w:bCs/>
          <w:sz w:val="22"/>
          <w:szCs w:val="22"/>
        </w:rPr>
        <w:t>W przypadku opóźnienia w zapłacie należności, Wynajmujący naliczy odsetki ustawowe za opóźnienia w transakcjach handlowych oraz rekompensatę za koszty odzyskiwania należności w wysokości co najmniej 40 euro (odpowiednio 70 euro i 100 euro).</w:t>
      </w:r>
    </w:p>
    <w:p w:rsidR="00832116" w:rsidRPr="006F52B3" w:rsidRDefault="00832116" w:rsidP="004D755B">
      <w:pPr>
        <w:numPr>
          <w:ilvl w:val="0"/>
          <w:numId w:val="27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 xml:space="preserve">Najemca upoważnia Wynajmującego do wystawienia faktur </w:t>
      </w:r>
      <w:r w:rsidR="008E5AD5" w:rsidRPr="006F52B3">
        <w:rPr>
          <w:sz w:val="22"/>
          <w:szCs w:val="22"/>
        </w:rPr>
        <w:t>VAT</w:t>
      </w:r>
      <w:r w:rsidRPr="006F52B3">
        <w:rPr>
          <w:sz w:val="22"/>
          <w:szCs w:val="22"/>
        </w:rPr>
        <w:t xml:space="preserve"> bez podpisu Odbiorcy</w:t>
      </w:r>
    </w:p>
    <w:p w:rsidR="00FF7387" w:rsidRPr="006F52B3" w:rsidRDefault="00FF7387" w:rsidP="00714A93">
      <w:pPr>
        <w:jc w:val="center"/>
        <w:rPr>
          <w:sz w:val="22"/>
          <w:szCs w:val="22"/>
        </w:rPr>
      </w:pPr>
    </w:p>
    <w:p w:rsidR="00360EDA" w:rsidRPr="006F52B3" w:rsidRDefault="00360EDA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5</w:t>
      </w:r>
      <w:bookmarkStart w:id="0" w:name="_GoBack"/>
      <w:bookmarkEnd w:id="0"/>
    </w:p>
    <w:p w:rsidR="00360EDA" w:rsidRPr="006F52B3" w:rsidRDefault="00360EDA" w:rsidP="000F47DD">
      <w:pPr>
        <w:numPr>
          <w:ilvl w:val="0"/>
          <w:numId w:val="31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 xml:space="preserve">Umowa zostaje zawarta na czas określony od </w:t>
      </w:r>
      <w:r w:rsidR="00D0719B" w:rsidRPr="006F52B3">
        <w:rPr>
          <w:b/>
          <w:bCs/>
          <w:sz w:val="22"/>
          <w:szCs w:val="22"/>
          <w:highlight w:val="yellow"/>
          <w:u w:val="single"/>
        </w:rPr>
        <w:t>01</w:t>
      </w:r>
      <w:r w:rsidR="005335DE" w:rsidRPr="006F52B3">
        <w:rPr>
          <w:b/>
          <w:bCs/>
          <w:sz w:val="22"/>
          <w:szCs w:val="22"/>
          <w:highlight w:val="yellow"/>
          <w:u w:val="single"/>
        </w:rPr>
        <w:t xml:space="preserve">. </w:t>
      </w:r>
      <w:r w:rsidR="00167018" w:rsidRPr="006F52B3">
        <w:rPr>
          <w:b/>
          <w:bCs/>
          <w:sz w:val="22"/>
          <w:szCs w:val="22"/>
          <w:highlight w:val="yellow"/>
          <w:u w:val="single"/>
        </w:rPr>
        <w:t>0</w:t>
      </w:r>
      <w:r w:rsidR="00D0719B" w:rsidRPr="006F52B3">
        <w:rPr>
          <w:b/>
          <w:bCs/>
          <w:sz w:val="22"/>
          <w:szCs w:val="22"/>
          <w:highlight w:val="yellow"/>
          <w:u w:val="single"/>
        </w:rPr>
        <w:t>1</w:t>
      </w:r>
      <w:r w:rsidR="00405CD6" w:rsidRPr="006F52B3">
        <w:rPr>
          <w:b/>
          <w:bCs/>
          <w:sz w:val="22"/>
          <w:szCs w:val="22"/>
          <w:highlight w:val="yellow"/>
          <w:u w:val="single"/>
        </w:rPr>
        <w:t>. 202</w:t>
      </w:r>
      <w:r w:rsidR="00AC4A86">
        <w:rPr>
          <w:b/>
          <w:bCs/>
          <w:sz w:val="22"/>
          <w:szCs w:val="22"/>
          <w:highlight w:val="yellow"/>
          <w:u w:val="single"/>
        </w:rPr>
        <w:t>4</w:t>
      </w:r>
      <w:r w:rsidR="008E5AD5" w:rsidRPr="006F52B3">
        <w:rPr>
          <w:b/>
          <w:bCs/>
          <w:sz w:val="22"/>
          <w:szCs w:val="22"/>
          <w:highlight w:val="yellow"/>
          <w:u w:val="single"/>
        </w:rPr>
        <w:t xml:space="preserve"> </w:t>
      </w:r>
      <w:r w:rsidR="00AB2B56" w:rsidRPr="006F52B3">
        <w:rPr>
          <w:b/>
          <w:bCs/>
          <w:sz w:val="22"/>
          <w:szCs w:val="22"/>
          <w:highlight w:val="yellow"/>
          <w:u w:val="single"/>
        </w:rPr>
        <w:t>r</w:t>
      </w:r>
      <w:r w:rsidR="008E5AD5" w:rsidRPr="006F52B3">
        <w:rPr>
          <w:b/>
          <w:bCs/>
          <w:sz w:val="22"/>
          <w:szCs w:val="22"/>
          <w:highlight w:val="yellow"/>
          <w:u w:val="single"/>
        </w:rPr>
        <w:t>.</w:t>
      </w:r>
      <w:r w:rsidR="00AB2B56" w:rsidRPr="006F52B3">
        <w:rPr>
          <w:b/>
          <w:bCs/>
          <w:sz w:val="22"/>
          <w:szCs w:val="22"/>
          <w:highlight w:val="yellow"/>
          <w:u w:val="single"/>
        </w:rPr>
        <w:t xml:space="preserve"> do 31. 12</w:t>
      </w:r>
      <w:r w:rsidR="005335DE" w:rsidRPr="006F52B3">
        <w:rPr>
          <w:b/>
          <w:bCs/>
          <w:sz w:val="22"/>
          <w:szCs w:val="22"/>
          <w:highlight w:val="yellow"/>
          <w:u w:val="single"/>
        </w:rPr>
        <w:t>. 20</w:t>
      </w:r>
      <w:r w:rsidR="00405CD6" w:rsidRPr="006F52B3">
        <w:rPr>
          <w:b/>
          <w:bCs/>
          <w:sz w:val="22"/>
          <w:szCs w:val="22"/>
          <w:highlight w:val="yellow"/>
          <w:u w:val="single"/>
        </w:rPr>
        <w:t>2</w:t>
      </w:r>
      <w:r w:rsidR="00AC4A86">
        <w:rPr>
          <w:b/>
          <w:bCs/>
          <w:sz w:val="22"/>
          <w:szCs w:val="22"/>
          <w:highlight w:val="yellow"/>
          <w:u w:val="single"/>
        </w:rPr>
        <w:t>4</w:t>
      </w:r>
      <w:r w:rsidR="008E5AD5" w:rsidRPr="006F52B3">
        <w:rPr>
          <w:b/>
          <w:bCs/>
          <w:sz w:val="22"/>
          <w:szCs w:val="22"/>
          <w:highlight w:val="yellow"/>
          <w:u w:val="single"/>
        </w:rPr>
        <w:t xml:space="preserve"> </w:t>
      </w:r>
      <w:r w:rsidRPr="006F52B3">
        <w:rPr>
          <w:b/>
          <w:bCs/>
          <w:sz w:val="22"/>
          <w:szCs w:val="22"/>
          <w:highlight w:val="yellow"/>
          <w:u w:val="single"/>
        </w:rPr>
        <w:t>r</w:t>
      </w:r>
      <w:r w:rsidR="008E5AD5" w:rsidRPr="006F52B3">
        <w:rPr>
          <w:b/>
          <w:bCs/>
          <w:sz w:val="22"/>
          <w:szCs w:val="22"/>
          <w:u w:val="single"/>
        </w:rPr>
        <w:t>.</w:t>
      </w:r>
      <w:r w:rsidR="00840DFD" w:rsidRPr="006F52B3">
        <w:rPr>
          <w:b/>
          <w:bCs/>
          <w:sz w:val="22"/>
          <w:szCs w:val="22"/>
          <w:u w:val="single"/>
        </w:rPr>
        <w:t xml:space="preserve"> </w:t>
      </w:r>
    </w:p>
    <w:p w:rsidR="00360EDA" w:rsidRPr="006F52B3" w:rsidRDefault="00360EDA" w:rsidP="000F47DD">
      <w:pPr>
        <w:numPr>
          <w:ilvl w:val="0"/>
          <w:numId w:val="31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Wynajmujący może rozwiązać umowę w następujących przypadkach:</w:t>
      </w:r>
    </w:p>
    <w:p w:rsidR="00360EDA" w:rsidRPr="006F52B3" w:rsidRDefault="002D04B1" w:rsidP="000F47DD">
      <w:pPr>
        <w:numPr>
          <w:ilvl w:val="0"/>
          <w:numId w:val="32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 xml:space="preserve">opóźnienia </w:t>
      </w:r>
      <w:r w:rsidR="00360EDA" w:rsidRPr="006F52B3">
        <w:rPr>
          <w:sz w:val="22"/>
          <w:szCs w:val="22"/>
        </w:rPr>
        <w:t>z zapłatą czynszu za dwa pełne okresy płatności,</w:t>
      </w:r>
    </w:p>
    <w:p w:rsidR="00360EDA" w:rsidRPr="006F52B3" w:rsidRDefault="00360EDA" w:rsidP="000F47DD">
      <w:pPr>
        <w:numPr>
          <w:ilvl w:val="0"/>
          <w:numId w:val="32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używania przedmiotu najmu niezgodnie z celem określonym w umowie,</w:t>
      </w:r>
      <w:r w:rsidR="0080395E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gdy przedmiot najmu stanie się niezbędny Wynajmującemu na cele związane z pr</w:t>
      </w:r>
      <w:r w:rsidR="008E5AD5" w:rsidRPr="006F52B3">
        <w:rPr>
          <w:sz w:val="22"/>
          <w:szCs w:val="22"/>
        </w:rPr>
        <w:t>owadzoną działalnością statutową</w:t>
      </w:r>
      <w:r w:rsidRPr="006F52B3">
        <w:rPr>
          <w:sz w:val="22"/>
          <w:szCs w:val="22"/>
        </w:rPr>
        <w:t>, których nie mógł przewidzieć w dacie podpisania umowy. Za okresy wyłączenia obiektu z umowy najmu Najemca nie opłaca za ten okres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czynszu, a Wynajmujący nie ponosi żadnych odszkodowań z tego tytułu.</w:t>
      </w:r>
    </w:p>
    <w:p w:rsidR="00360EDA" w:rsidRPr="006F52B3" w:rsidRDefault="00360EDA" w:rsidP="000F47DD">
      <w:pPr>
        <w:numPr>
          <w:ilvl w:val="0"/>
          <w:numId w:val="32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zaniedbania przedmiotu najmu do tego stopnia, że zostaje narażony na uszkodzenie lub utratę,</w:t>
      </w:r>
    </w:p>
    <w:p w:rsidR="00FF7387" w:rsidRPr="006F52B3" w:rsidRDefault="00FF7387" w:rsidP="00714A93">
      <w:pPr>
        <w:jc w:val="center"/>
        <w:rPr>
          <w:sz w:val="22"/>
          <w:szCs w:val="22"/>
        </w:rPr>
      </w:pPr>
    </w:p>
    <w:p w:rsidR="00360EDA" w:rsidRPr="006F52B3" w:rsidRDefault="00360EDA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6</w:t>
      </w:r>
    </w:p>
    <w:p w:rsidR="00360EDA" w:rsidRPr="006F52B3" w:rsidRDefault="00360EDA" w:rsidP="00714A93">
      <w:pPr>
        <w:rPr>
          <w:sz w:val="22"/>
          <w:szCs w:val="22"/>
        </w:rPr>
      </w:pPr>
      <w:r w:rsidRPr="006F52B3">
        <w:rPr>
          <w:sz w:val="22"/>
          <w:szCs w:val="22"/>
        </w:rPr>
        <w:t>Najemca nie może oddawać przedmiotu najmu w podnajem lub bezpłatne używanie.</w:t>
      </w:r>
    </w:p>
    <w:p w:rsidR="00360EDA" w:rsidRPr="006F52B3" w:rsidRDefault="00360EDA" w:rsidP="00714A93">
      <w:pPr>
        <w:rPr>
          <w:sz w:val="22"/>
          <w:szCs w:val="22"/>
        </w:rPr>
      </w:pPr>
    </w:p>
    <w:p w:rsidR="00360EDA" w:rsidRPr="006F52B3" w:rsidRDefault="00360EDA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7</w:t>
      </w:r>
    </w:p>
    <w:p w:rsidR="00360EDA" w:rsidRPr="006F52B3" w:rsidRDefault="00360EDA" w:rsidP="000F47DD">
      <w:pPr>
        <w:numPr>
          <w:ilvl w:val="0"/>
          <w:numId w:val="34"/>
        </w:numPr>
        <w:ind w:left="292"/>
        <w:rPr>
          <w:sz w:val="22"/>
          <w:szCs w:val="22"/>
        </w:rPr>
      </w:pPr>
      <w:r w:rsidRPr="006F52B3">
        <w:rPr>
          <w:sz w:val="22"/>
          <w:szCs w:val="22"/>
        </w:rPr>
        <w:t>Wszelkie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zmiany lub ulepszenia przedmiotu najmu wymagają pisemnej zgody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Wynajmującego</w:t>
      </w:r>
      <w:r w:rsidR="001751F0" w:rsidRPr="006F52B3">
        <w:rPr>
          <w:sz w:val="22"/>
          <w:szCs w:val="22"/>
        </w:rPr>
        <w:t>.</w:t>
      </w:r>
      <w:r w:rsidRPr="006F52B3">
        <w:rPr>
          <w:sz w:val="22"/>
          <w:szCs w:val="22"/>
        </w:rPr>
        <w:t xml:space="preserve"> </w:t>
      </w:r>
    </w:p>
    <w:p w:rsidR="00360EDA" w:rsidRPr="006F52B3" w:rsidRDefault="00360EDA" w:rsidP="000F47DD">
      <w:pPr>
        <w:numPr>
          <w:ilvl w:val="0"/>
          <w:numId w:val="34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Nakłady Najemcy lub ulepszenia przedmiotu najmu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nie podlegają zwrotowi ani też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zaliczeniu na poczet czynszu. Najemca zrzeka się roszczenia o zwrot nakładów ulepszających. W przypadku poniesienia przez Najemcą nakładów Najemca zrzeka się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roszczenia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o ich zwrot.</w:t>
      </w:r>
    </w:p>
    <w:p w:rsidR="00360EDA" w:rsidRPr="006F52B3" w:rsidRDefault="00360EDA" w:rsidP="00714A93">
      <w:pPr>
        <w:jc w:val="center"/>
        <w:rPr>
          <w:sz w:val="22"/>
          <w:szCs w:val="22"/>
        </w:rPr>
      </w:pPr>
    </w:p>
    <w:p w:rsidR="00405CD6" w:rsidRPr="006F52B3" w:rsidRDefault="00405CD6" w:rsidP="00714A93">
      <w:pPr>
        <w:jc w:val="center"/>
        <w:rPr>
          <w:sz w:val="22"/>
          <w:szCs w:val="22"/>
        </w:rPr>
      </w:pPr>
    </w:p>
    <w:p w:rsidR="00360EDA" w:rsidRPr="006F52B3" w:rsidRDefault="00360EDA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8</w:t>
      </w:r>
    </w:p>
    <w:p w:rsidR="00360EDA" w:rsidRPr="006F52B3" w:rsidRDefault="00360EDA" w:rsidP="00BD5C3D">
      <w:pPr>
        <w:jc w:val="both"/>
        <w:rPr>
          <w:sz w:val="22"/>
          <w:szCs w:val="22"/>
        </w:rPr>
      </w:pPr>
      <w:r w:rsidRPr="006F52B3">
        <w:rPr>
          <w:sz w:val="22"/>
          <w:szCs w:val="22"/>
        </w:rPr>
        <w:t>W przypadku używania przedmiotu najmu bez tytułu prawnego, Najemca zapłaci wynagrodzenie za bezumowne korzystanie w kwocie odpowiadającej 5-krotnemu czynszowi.</w:t>
      </w:r>
    </w:p>
    <w:p w:rsidR="00360EDA" w:rsidRPr="006F52B3" w:rsidRDefault="00360EDA" w:rsidP="00714A93">
      <w:pPr>
        <w:rPr>
          <w:sz w:val="22"/>
          <w:szCs w:val="22"/>
        </w:rPr>
      </w:pPr>
    </w:p>
    <w:p w:rsidR="00360EDA" w:rsidRPr="006F52B3" w:rsidRDefault="00C160A1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9</w:t>
      </w:r>
    </w:p>
    <w:p w:rsidR="00360EDA" w:rsidRPr="006F52B3" w:rsidRDefault="00360EDA" w:rsidP="00714A93">
      <w:pPr>
        <w:rPr>
          <w:sz w:val="22"/>
          <w:szCs w:val="22"/>
        </w:rPr>
      </w:pPr>
      <w:r w:rsidRPr="006F52B3">
        <w:rPr>
          <w:sz w:val="22"/>
          <w:szCs w:val="22"/>
        </w:rPr>
        <w:t>W sprawach nieuregulowanych umową mają zastosowanie przepisy Kodeksu Cywilnego.</w:t>
      </w:r>
    </w:p>
    <w:p w:rsidR="00F5553F" w:rsidRPr="006F52B3" w:rsidRDefault="00F5553F" w:rsidP="00AB2B56">
      <w:pPr>
        <w:jc w:val="center"/>
        <w:rPr>
          <w:sz w:val="22"/>
          <w:szCs w:val="22"/>
        </w:rPr>
      </w:pPr>
    </w:p>
    <w:p w:rsidR="00AB2B56" w:rsidRPr="006F52B3" w:rsidRDefault="00AB2B56" w:rsidP="00AB2B56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12</w:t>
      </w:r>
    </w:p>
    <w:p w:rsidR="005C7F31" w:rsidRPr="006F52B3" w:rsidRDefault="005C7F31" w:rsidP="001751F0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 xml:space="preserve">Niniejsza umowa oraz dane osobowe w zakresie imienia i nazwiska strony, z którą CKS (jako jednostka budżetowa Gminy Miasta Szczecin) zawarło umowę, stanowi informację publiczną w rozumieniu art. 1 </w:t>
      </w:r>
      <w:r w:rsidRPr="006F52B3">
        <w:rPr>
          <w:sz w:val="22"/>
          <w:szCs w:val="22"/>
        </w:rPr>
        <w:lastRenderedPageBreak/>
        <w:t xml:space="preserve">ustawy z dnia </w:t>
      </w:r>
      <w:r w:rsidR="008E5AD5" w:rsidRPr="006F52B3">
        <w:rPr>
          <w:sz w:val="22"/>
          <w:szCs w:val="22"/>
        </w:rPr>
        <w:t>06.09.</w:t>
      </w:r>
      <w:r w:rsidRPr="006F52B3">
        <w:rPr>
          <w:sz w:val="22"/>
          <w:szCs w:val="22"/>
        </w:rPr>
        <w:t>2001</w:t>
      </w:r>
      <w:r w:rsidR="008E5AD5" w:rsidRPr="006F52B3">
        <w:rPr>
          <w:sz w:val="22"/>
          <w:szCs w:val="22"/>
        </w:rPr>
        <w:t xml:space="preserve"> r.</w:t>
      </w:r>
      <w:r w:rsidRPr="006F52B3">
        <w:rPr>
          <w:sz w:val="22"/>
          <w:szCs w:val="22"/>
        </w:rPr>
        <w:t xml:space="preserve"> o dostępie do informacji publicznej (Dz.U. z 2018</w:t>
      </w:r>
      <w:r w:rsidR="008E5AD5" w:rsidRPr="006F52B3">
        <w:rPr>
          <w:sz w:val="22"/>
          <w:szCs w:val="22"/>
        </w:rPr>
        <w:t xml:space="preserve"> r.</w:t>
      </w:r>
      <w:r w:rsidRPr="006F52B3">
        <w:rPr>
          <w:sz w:val="22"/>
          <w:szCs w:val="22"/>
        </w:rPr>
        <w:t xml:space="preserve"> poz. 1330,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1669) i podlegają udostępnianiu na zasadach i w trybie określonych w ww. ustawie.</w:t>
      </w:r>
    </w:p>
    <w:p w:rsidR="00360EDA" w:rsidRPr="006F52B3" w:rsidRDefault="00360EDA" w:rsidP="00BD5C3D">
      <w:pPr>
        <w:jc w:val="both"/>
        <w:rPr>
          <w:sz w:val="22"/>
          <w:szCs w:val="22"/>
        </w:rPr>
      </w:pPr>
    </w:p>
    <w:p w:rsidR="00360EDA" w:rsidRPr="006F52B3" w:rsidRDefault="00360EDA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 1</w:t>
      </w:r>
      <w:r w:rsidR="00AB2B56" w:rsidRPr="006F52B3">
        <w:rPr>
          <w:sz w:val="22"/>
          <w:szCs w:val="22"/>
        </w:rPr>
        <w:t>3</w:t>
      </w:r>
    </w:p>
    <w:p w:rsidR="00360EDA" w:rsidRPr="006F52B3" w:rsidRDefault="00360EDA" w:rsidP="00BD5C3D">
      <w:pPr>
        <w:jc w:val="both"/>
        <w:rPr>
          <w:sz w:val="22"/>
          <w:szCs w:val="22"/>
        </w:rPr>
      </w:pPr>
      <w:r w:rsidRPr="006F52B3">
        <w:rPr>
          <w:sz w:val="22"/>
          <w:szCs w:val="22"/>
        </w:rPr>
        <w:t>Wszelkie zmiany postanowień umowy wymagają formy pisemnej pod rygorem nieważności.</w:t>
      </w:r>
    </w:p>
    <w:p w:rsidR="00FF7387" w:rsidRPr="006F52B3" w:rsidRDefault="00FF7387" w:rsidP="00714A93">
      <w:pPr>
        <w:jc w:val="center"/>
        <w:rPr>
          <w:sz w:val="22"/>
          <w:szCs w:val="22"/>
        </w:rPr>
      </w:pPr>
    </w:p>
    <w:p w:rsidR="00360EDA" w:rsidRPr="006F52B3" w:rsidRDefault="00360EDA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1</w:t>
      </w:r>
      <w:r w:rsidR="00AB2B56" w:rsidRPr="006F52B3">
        <w:rPr>
          <w:sz w:val="22"/>
          <w:szCs w:val="22"/>
        </w:rPr>
        <w:t>4</w:t>
      </w:r>
    </w:p>
    <w:p w:rsidR="00360EDA" w:rsidRPr="006F52B3" w:rsidRDefault="00360EDA" w:rsidP="00BD5C3D">
      <w:pPr>
        <w:jc w:val="both"/>
        <w:rPr>
          <w:sz w:val="22"/>
          <w:szCs w:val="22"/>
        </w:rPr>
      </w:pPr>
      <w:r w:rsidRPr="006F52B3">
        <w:rPr>
          <w:sz w:val="22"/>
          <w:szCs w:val="22"/>
        </w:rPr>
        <w:t>Spory wynikłe w związku z wykonywaniem niniejszej umowy rozstrzygane będą przez właściwy rzeczowo sąd powszechny według siedziby Wynajmującego.</w:t>
      </w:r>
    </w:p>
    <w:p w:rsidR="00360EDA" w:rsidRPr="006F52B3" w:rsidRDefault="00360EDA" w:rsidP="00BD5C3D">
      <w:pPr>
        <w:jc w:val="both"/>
        <w:rPr>
          <w:sz w:val="22"/>
          <w:szCs w:val="22"/>
        </w:rPr>
      </w:pPr>
    </w:p>
    <w:p w:rsidR="00360EDA" w:rsidRPr="006F52B3" w:rsidRDefault="00AB2B56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 15</w:t>
      </w:r>
    </w:p>
    <w:p w:rsidR="00360EDA" w:rsidRPr="006F52B3" w:rsidRDefault="00360EDA" w:rsidP="00BD5C3D">
      <w:pPr>
        <w:jc w:val="both"/>
        <w:rPr>
          <w:sz w:val="22"/>
          <w:szCs w:val="22"/>
        </w:rPr>
      </w:pPr>
      <w:r w:rsidRPr="006F52B3">
        <w:rPr>
          <w:sz w:val="22"/>
          <w:szCs w:val="22"/>
        </w:rPr>
        <w:t>Umowę sporządzono w dwóch jednobrzmiących egzemplarzach, po jednym dla każdej ze stron.</w:t>
      </w:r>
    </w:p>
    <w:p w:rsidR="00360EDA" w:rsidRPr="006F52B3" w:rsidRDefault="00360EDA" w:rsidP="00714A93">
      <w:pPr>
        <w:rPr>
          <w:sz w:val="22"/>
          <w:szCs w:val="22"/>
        </w:rPr>
      </w:pPr>
    </w:p>
    <w:p w:rsidR="006A7331" w:rsidRPr="006F52B3" w:rsidRDefault="006A7331" w:rsidP="00714A93">
      <w:pPr>
        <w:rPr>
          <w:sz w:val="22"/>
          <w:szCs w:val="22"/>
        </w:rPr>
      </w:pPr>
    </w:p>
    <w:p w:rsidR="006A7331" w:rsidRPr="006F52B3" w:rsidRDefault="006A7331" w:rsidP="00714A93">
      <w:pPr>
        <w:rPr>
          <w:sz w:val="22"/>
          <w:szCs w:val="22"/>
        </w:rPr>
      </w:pPr>
    </w:p>
    <w:p w:rsidR="006A7331" w:rsidRPr="006F52B3" w:rsidRDefault="006A7331" w:rsidP="00714A93">
      <w:pPr>
        <w:rPr>
          <w:sz w:val="22"/>
          <w:szCs w:val="22"/>
        </w:rPr>
      </w:pPr>
    </w:p>
    <w:p w:rsidR="006A7331" w:rsidRPr="006F52B3" w:rsidRDefault="006A7331" w:rsidP="00714A93">
      <w:pPr>
        <w:rPr>
          <w:sz w:val="22"/>
          <w:szCs w:val="22"/>
        </w:rPr>
      </w:pPr>
    </w:p>
    <w:p w:rsidR="00360EDA" w:rsidRPr="006F52B3" w:rsidRDefault="00360EDA" w:rsidP="00714A93">
      <w:pPr>
        <w:rPr>
          <w:sz w:val="22"/>
          <w:szCs w:val="22"/>
        </w:rPr>
      </w:pPr>
    </w:p>
    <w:p w:rsidR="00360EDA" w:rsidRPr="006F52B3" w:rsidRDefault="00360EDA" w:rsidP="00714A93">
      <w:pPr>
        <w:tabs>
          <w:tab w:val="center" w:pos="7371"/>
        </w:tabs>
        <w:ind w:firstLine="708"/>
        <w:rPr>
          <w:sz w:val="22"/>
          <w:szCs w:val="22"/>
        </w:rPr>
      </w:pPr>
      <w:r w:rsidRPr="006F52B3">
        <w:rPr>
          <w:sz w:val="22"/>
          <w:szCs w:val="22"/>
        </w:rPr>
        <w:t>Wynajmujący</w:t>
      </w:r>
      <w:r w:rsidRPr="006F52B3">
        <w:rPr>
          <w:sz w:val="22"/>
          <w:szCs w:val="22"/>
        </w:rPr>
        <w:tab/>
        <w:t>Najemca</w:t>
      </w:r>
    </w:p>
    <w:p w:rsidR="00360EDA" w:rsidRPr="006F52B3" w:rsidRDefault="00360EDA" w:rsidP="00714A93">
      <w:pPr>
        <w:rPr>
          <w:sz w:val="22"/>
          <w:szCs w:val="22"/>
        </w:rPr>
      </w:pPr>
    </w:p>
    <w:p w:rsidR="00360EDA" w:rsidRPr="006F52B3" w:rsidRDefault="00360EDA" w:rsidP="00714A93">
      <w:pPr>
        <w:rPr>
          <w:sz w:val="22"/>
          <w:szCs w:val="22"/>
        </w:rPr>
      </w:pPr>
    </w:p>
    <w:p w:rsidR="00360EDA" w:rsidRPr="006F52B3" w:rsidRDefault="00360EDA" w:rsidP="00714A93">
      <w:pPr>
        <w:tabs>
          <w:tab w:val="center" w:pos="7371"/>
        </w:tabs>
        <w:rPr>
          <w:sz w:val="22"/>
          <w:szCs w:val="22"/>
        </w:rPr>
      </w:pPr>
      <w:r w:rsidRPr="006F52B3">
        <w:rPr>
          <w:sz w:val="22"/>
          <w:szCs w:val="22"/>
        </w:rPr>
        <w:t>..............................................</w:t>
      </w:r>
      <w:r w:rsidRPr="006F52B3">
        <w:rPr>
          <w:sz w:val="22"/>
          <w:szCs w:val="22"/>
        </w:rPr>
        <w:tab/>
        <w:t>...................................................</w:t>
      </w:r>
    </w:p>
    <w:p w:rsidR="00714A93" w:rsidRPr="006F52B3" w:rsidRDefault="00714A93" w:rsidP="00714A93">
      <w:pPr>
        <w:tabs>
          <w:tab w:val="center" w:pos="7371"/>
        </w:tabs>
        <w:rPr>
          <w:sz w:val="22"/>
          <w:szCs w:val="22"/>
        </w:rPr>
      </w:pPr>
    </w:p>
    <w:sectPr w:rsidR="00714A93" w:rsidRPr="006F52B3">
      <w:footerReference w:type="even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C1" w:rsidRDefault="00B566C1">
      <w:r>
        <w:separator/>
      </w:r>
    </w:p>
  </w:endnote>
  <w:endnote w:type="continuationSeparator" w:id="0">
    <w:p w:rsidR="00B566C1" w:rsidRDefault="00B5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avlo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DA" w:rsidRDefault="00360E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0EDA" w:rsidRDefault="00360E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DA" w:rsidRDefault="00360E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4A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0EDA" w:rsidRDefault="0036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C1" w:rsidRDefault="00B566C1">
      <w:r>
        <w:separator/>
      </w:r>
    </w:p>
  </w:footnote>
  <w:footnote w:type="continuationSeparator" w:id="0">
    <w:p w:rsidR="00B566C1" w:rsidRDefault="00B56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A4A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6F5239"/>
    <w:multiLevelType w:val="singleLevel"/>
    <w:tmpl w:val="E3EA44C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63C562B"/>
    <w:multiLevelType w:val="hybridMultilevel"/>
    <w:tmpl w:val="17AC87AE"/>
    <w:lvl w:ilvl="0" w:tplc="0C7088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07F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F84932"/>
    <w:multiLevelType w:val="hybridMultilevel"/>
    <w:tmpl w:val="8CDE9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2B29"/>
    <w:multiLevelType w:val="hybridMultilevel"/>
    <w:tmpl w:val="FAE6E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B94"/>
    <w:multiLevelType w:val="hybridMultilevel"/>
    <w:tmpl w:val="2996E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07AE"/>
    <w:multiLevelType w:val="hybridMultilevel"/>
    <w:tmpl w:val="AFFE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62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A005E3"/>
    <w:multiLevelType w:val="hybridMultilevel"/>
    <w:tmpl w:val="31620A56"/>
    <w:lvl w:ilvl="0" w:tplc="EAE88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058A"/>
    <w:multiLevelType w:val="hybridMultilevel"/>
    <w:tmpl w:val="B6CEA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47C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D3440B"/>
    <w:multiLevelType w:val="multilevel"/>
    <w:tmpl w:val="5AFCDE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8754C80"/>
    <w:multiLevelType w:val="hybridMultilevel"/>
    <w:tmpl w:val="A87C2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00F8"/>
    <w:multiLevelType w:val="singleLevel"/>
    <w:tmpl w:val="D4DA32A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2DAF414D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8A4154"/>
    <w:multiLevelType w:val="singleLevel"/>
    <w:tmpl w:val="E3EA44C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 w15:restartNumberingAfterBreak="0">
    <w:nsid w:val="36F10652"/>
    <w:multiLevelType w:val="singleLevel"/>
    <w:tmpl w:val="467A42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371B3348"/>
    <w:multiLevelType w:val="hybridMultilevel"/>
    <w:tmpl w:val="2A56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22F96"/>
    <w:multiLevelType w:val="hybridMultilevel"/>
    <w:tmpl w:val="84A8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283A"/>
    <w:multiLevelType w:val="multilevel"/>
    <w:tmpl w:val="D0B09D56"/>
    <w:lvl w:ilvl="0">
      <w:start w:val="5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45616A"/>
    <w:multiLevelType w:val="hybridMultilevel"/>
    <w:tmpl w:val="F8162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5474E"/>
    <w:multiLevelType w:val="singleLevel"/>
    <w:tmpl w:val="858819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B4673E"/>
    <w:multiLevelType w:val="singleLevel"/>
    <w:tmpl w:val="E3EA44C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BCF7F03"/>
    <w:multiLevelType w:val="hybridMultilevel"/>
    <w:tmpl w:val="B5A4C7A4"/>
    <w:lvl w:ilvl="0" w:tplc="513A8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05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20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8B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29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1AB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681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0D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244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0337B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FAA372F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58C031C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8112B79"/>
    <w:multiLevelType w:val="hybridMultilevel"/>
    <w:tmpl w:val="DE54D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863FC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BD4B32"/>
    <w:multiLevelType w:val="hybridMultilevel"/>
    <w:tmpl w:val="31620A56"/>
    <w:lvl w:ilvl="0" w:tplc="EAE88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138CF"/>
    <w:multiLevelType w:val="hybridMultilevel"/>
    <w:tmpl w:val="50460C5A"/>
    <w:lvl w:ilvl="0" w:tplc="E4AE9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AFF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82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44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28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001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08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26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88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C27765"/>
    <w:multiLevelType w:val="hybridMultilevel"/>
    <w:tmpl w:val="70A6F91E"/>
    <w:lvl w:ilvl="0" w:tplc="43080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C4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C5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AA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86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DCE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BEE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AB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58C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1A5705"/>
    <w:multiLevelType w:val="hybridMultilevel"/>
    <w:tmpl w:val="551C764C"/>
    <w:lvl w:ilvl="0" w:tplc="5E460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C78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940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2D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AE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BCC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0C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4C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F66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24142"/>
    <w:multiLevelType w:val="multilevel"/>
    <w:tmpl w:val="2BACADE8"/>
    <w:lvl w:ilvl="0">
      <w:start w:val="5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B9B4997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D684346"/>
    <w:multiLevelType w:val="singleLevel"/>
    <w:tmpl w:val="46906DF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7" w15:restartNumberingAfterBreak="0">
    <w:nsid w:val="7EE74B2F"/>
    <w:multiLevelType w:val="hybridMultilevel"/>
    <w:tmpl w:val="2BA00158"/>
    <w:lvl w:ilvl="0" w:tplc="F43E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8E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43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09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A4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87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B84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2E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3AF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5"/>
  </w:num>
  <w:num w:numId="4">
    <w:abstractNumId w:val="29"/>
  </w:num>
  <w:num w:numId="5">
    <w:abstractNumId w:val="33"/>
  </w:num>
  <w:num w:numId="6">
    <w:abstractNumId w:val="32"/>
  </w:num>
  <w:num w:numId="7">
    <w:abstractNumId w:val="26"/>
  </w:num>
  <w:num w:numId="8">
    <w:abstractNumId w:val="24"/>
  </w:num>
  <w:num w:numId="9">
    <w:abstractNumId w:val="37"/>
  </w:num>
  <w:num w:numId="10">
    <w:abstractNumId w:val="35"/>
  </w:num>
  <w:num w:numId="11">
    <w:abstractNumId w:val="27"/>
  </w:num>
  <w:num w:numId="12">
    <w:abstractNumId w:val="34"/>
  </w:num>
  <w:num w:numId="13">
    <w:abstractNumId w:val="20"/>
  </w:num>
  <w:num w:numId="14">
    <w:abstractNumId w:val="17"/>
  </w:num>
  <w:num w:numId="15">
    <w:abstractNumId w:val="3"/>
  </w:num>
  <w:num w:numId="16">
    <w:abstractNumId w:val="25"/>
  </w:num>
  <w:num w:numId="17">
    <w:abstractNumId w:val="8"/>
  </w:num>
  <w:num w:numId="18">
    <w:abstractNumId w:val="11"/>
  </w:num>
  <w:num w:numId="19">
    <w:abstractNumId w:val="14"/>
  </w:num>
  <w:num w:numId="20">
    <w:abstractNumId w:val="36"/>
  </w:num>
  <w:num w:numId="21">
    <w:abstractNumId w:val="23"/>
  </w:num>
  <w:num w:numId="22">
    <w:abstractNumId w:val="22"/>
  </w:num>
  <w:num w:numId="23">
    <w:abstractNumId w:val="16"/>
  </w:num>
  <w:num w:numId="24">
    <w:abstractNumId w:val="1"/>
  </w:num>
  <w:num w:numId="25">
    <w:abstractNumId w:val="12"/>
  </w:num>
  <w:num w:numId="26">
    <w:abstractNumId w:val="19"/>
  </w:num>
  <w:num w:numId="27">
    <w:abstractNumId w:val="30"/>
  </w:num>
  <w:num w:numId="28">
    <w:abstractNumId w:val="2"/>
  </w:num>
  <w:num w:numId="29">
    <w:abstractNumId w:val="9"/>
  </w:num>
  <w:num w:numId="30">
    <w:abstractNumId w:val="21"/>
  </w:num>
  <w:num w:numId="31">
    <w:abstractNumId w:val="13"/>
  </w:num>
  <w:num w:numId="32">
    <w:abstractNumId w:val="18"/>
  </w:num>
  <w:num w:numId="33">
    <w:abstractNumId w:val="7"/>
  </w:num>
  <w:num w:numId="34">
    <w:abstractNumId w:val="28"/>
  </w:num>
  <w:num w:numId="35">
    <w:abstractNumId w:val="4"/>
  </w:num>
  <w:num w:numId="36">
    <w:abstractNumId w:val="10"/>
  </w:num>
  <w:num w:numId="37">
    <w:abstractNumId w:val="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93"/>
    <w:rsid w:val="000209D8"/>
    <w:rsid w:val="00056EE9"/>
    <w:rsid w:val="000964B8"/>
    <w:rsid w:val="000A3B5B"/>
    <w:rsid w:val="000C6B53"/>
    <w:rsid w:val="000F47DD"/>
    <w:rsid w:val="000F7CD8"/>
    <w:rsid w:val="00100238"/>
    <w:rsid w:val="0010580F"/>
    <w:rsid w:val="00117A9B"/>
    <w:rsid w:val="00143EE1"/>
    <w:rsid w:val="00144F78"/>
    <w:rsid w:val="00165CC4"/>
    <w:rsid w:val="00167018"/>
    <w:rsid w:val="001751F0"/>
    <w:rsid w:val="001A0012"/>
    <w:rsid w:val="001D729A"/>
    <w:rsid w:val="001E7BD8"/>
    <w:rsid w:val="001F5CD9"/>
    <w:rsid w:val="0020681E"/>
    <w:rsid w:val="002649DE"/>
    <w:rsid w:val="002A3CCD"/>
    <w:rsid w:val="002A6299"/>
    <w:rsid w:val="002B68AB"/>
    <w:rsid w:val="002B7FFB"/>
    <w:rsid w:val="002D04B1"/>
    <w:rsid w:val="00321C6D"/>
    <w:rsid w:val="00345AC2"/>
    <w:rsid w:val="00360EDA"/>
    <w:rsid w:val="00395FBE"/>
    <w:rsid w:val="003D2AAE"/>
    <w:rsid w:val="00400D14"/>
    <w:rsid w:val="00405CD6"/>
    <w:rsid w:val="004566FB"/>
    <w:rsid w:val="004B55DD"/>
    <w:rsid w:val="004D755B"/>
    <w:rsid w:val="004E072C"/>
    <w:rsid w:val="004E3508"/>
    <w:rsid w:val="004F0C74"/>
    <w:rsid w:val="00500688"/>
    <w:rsid w:val="0052692F"/>
    <w:rsid w:val="005335DE"/>
    <w:rsid w:val="00540AB5"/>
    <w:rsid w:val="00554576"/>
    <w:rsid w:val="005B37FF"/>
    <w:rsid w:val="005C7F31"/>
    <w:rsid w:val="006102B1"/>
    <w:rsid w:val="00672F05"/>
    <w:rsid w:val="006A311E"/>
    <w:rsid w:val="006A7331"/>
    <w:rsid w:val="006B7463"/>
    <w:rsid w:val="006F52B3"/>
    <w:rsid w:val="0070449D"/>
    <w:rsid w:val="00714A93"/>
    <w:rsid w:val="0071552A"/>
    <w:rsid w:val="007551B8"/>
    <w:rsid w:val="007628A7"/>
    <w:rsid w:val="007919EB"/>
    <w:rsid w:val="00797936"/>
    <w:rsid w:val="007B18EF"/>
    <w:rsid w:val="007F67F7"/>
    <w:rsid w:val="0080395E"/>
    <w:rsid w:val="008063F0"/>
    <w:rsid w:val="00832116"/>
    <w:rsid w:val="00840DFD"/>
    <w:rsid w:val="00851646"/>
    <w:rsid w:val="008E5AD5"/>
    <w:rsid w:val="008F6149"/>
    <w:rsid w:val="0096418A"/>
    <w:rsid w:val="0099123F"/>
    <w:rsid w:val="00991A62"/>
    <w:rsid w:val="009D216F"/>
    <w:rsid w:val="009E3A53"/>
    <w:rsid w:val="00A37094"/>
    <w:rsid w:val="00AB2B56"/>
    <w:rsid w:val="00AC4A86"/>
    <w:rsid w:val="00B01EB6"/>
    <w:rsid w:val="00B26C07"/>
    <w:rsid w:val="00B41B25"/>
    <w:rsid w:val="00B4213E"/>
    <w:rsid w:val="00B566C1"/>
    <w:rsid w:val="00B573EF"/>
    <w:rsid w:val="00B66D3D"/>
    <w:rsid w:val="00BD5C3D"/>
    <w:rsid w:val="00C160A1"/>
    <w:rsid w:val="00C61AFC"/>
    <w:rsid w:val="00CA16B1"/>
    <w:rsid w:val="00D0719B"/>
    <w:rsid w:val="00D10931"/>
    <w:rsid w:val="00D538D1"/>
    <w:rsid w:val="00D6235A"/>
    <w:rsid w:val="00E12277"/>
    <w:rsid w:val="00E449AE"/>
    <w:rsid w:val="00E85963"/>
    <w:rsid w:val="00E95639"/>
    <w:rsid w:val="00EB30E8"/>
    <w:rsid w:val="00ED5287"/>
    <w:rsid w:val="00EE01E0"/>
    <w:rsid w:val="00EE396A"/>
    <w:rsid w:val="00F5553F"/>
    <w:rsid w:val="00F728F1"/>
    <w:rsid w:val="00FB57F1"/>
    <w:rsid w:val="00FC6941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01582"/>
  <w15:chartTrackingRefBased/>
  <w15:docId w15:val="{E51553E3-600B-4EEF-B613-E81FD1B9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1F0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bCs/>
      <w:spacing w:val="80"/>
      <w:sz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st">
    <w:name w:val="st"/>
    <w:basedOn w:val="Normalny"/>
    <w:rsid w:val="00714A93"/>
    <w:pPr>
      <w:tabs>
        <w:tab w:val="left" w:pos="283"/>
      </w:tabs>
      <w:spacing w:line="360" w:lineRule="auto"/>
      <w:jc w:val="both"/>
    </w:pPr>
    <w:rPr>
      <w:rFonts w:ascii="Diavlo Light" w:hAnsi="Diavlo Light"/>
      <w:szCs w:val="20"/>
    </w:rPr>
  </w:style>
  <w:style w:type="character" w:customStyle="1" w:styleId="TytuZnak">
    <w:name w:val="Tytuł Znak"/>
    <w:link w:val="Tytu"/>
    <w:rsid w:val="004566FB"/>
    <w:rPr>
      <w:b/>
      <w:bCs/>
      <w:spacing w:val="80"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F738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F7387"/>
    <w:rPr>
      <w:sz w:val="24"/>
      <w:szCs w:val="24"/>
    </w:rPr>
  </w:style>
  <w:style w:type="character" w:styleId="Uwydatnienie">
    <w:name w:val="Emphasis"/>
    <w:uiPriority w:val="20"/>
    <w:qFormat/>
    <w:rsid w:val="001751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449D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B2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UMOWA%20NAJMU%20POMIESZCZE&#323;%20SZKO&#321;Y%20-%20instytucja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E76E-BD86-4A94-8755-6BFF639E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NAJMU POMIESZCZEŃ SZKOŁY - instytucja 3</Template>
  <TotalTime>1</TotalTime>
  <Pages>1</Pages>
  <Words>829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NAJMU</vt:lpstr>
      <vt:lpstr>UMOWA NAJMU</vt:lpstr>
    </vt:vector>
  </TitlesOfParts>
  <Company>Microsoft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subject/>
  <dc:creator>ZSO8</dc:creator>
  <cp:keywords/>
  <cp:lastModifiedBy>Lenovo</cp:lastModifiedBy>
  <cp:revision>5</cp:revision>
  <cp:lastPrinted>2020-12-21T10:18:00Z</cp:lastPrinted>
  <dcterms:created xsi:type="dcterms:W3CDTF">2022-12-01T11:37:00Z</dcterms:created>
  <dcterms:modified xsi:type="dcterms:W3CDTF">2023-12-07T11:10:00Z</dcterms:modified>
</cp:coreProperties>
</file>